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1" w:rightFromText="181" w:vertAnchor="page" w:horzAnchor="margin" w:tblpX="-142" w:tblpY="1126"/>
        <w:tblW w:w="10206" w:type="dxa"/>
        <w:tblLook w:val="04A0" w:firstRow="1" w:lastRow="0" w:firstColumn="1" w:lastColumn="0" w:noHBand="0" w:noVBand="1"/>
      </w:tblPr>
      <w:tblGrid>
        <w:gridCol w:w="5036"/>
        <w:gridCol w:w="549"/>
        <w:gridCol w:w="4621"/>
      </w:tblGrid>
      <w:tr w:rsidR="00742795" w:rsidRPr="00742795" w:rsidTr="004735B4">
        <w:trPr>
          <w:trHeight w:val="3251"/>
        </w:trPr>
        <w:tc>
          <w:tcPr>
            <w:tcW w:w="5036" w:type="dxa"/>
          </w:tcPr>
          <w:p w:rsidR="004735B4" w:rsidRPr="00742795" w:rsidRDefault="004735B4" w:rsidP="0063538F">
            <w:pPr>
              <w:tabs>
                <w:tab w:val="left" w:pos="0"/>
              </w:tabs>
              <w:overflowPunct/>
              <w:autoSpaceDE/>
              <w:autoSpaceDN/>
              <w:adjustRightInd/>
              <w:spacing w:after="60"/>
              <w:ind w:right="-567" w:hanging="567"/>
              <w:jc w:val="center"/>
              <w:textAlignment w:val="auto"/>
              <w:rPr>
                <w:color w:val="000000" w:themeColor="text1"/>
                <w:sz w:val="20"/>
                <w:lang w:eastAsia="en-US"/>
              </w:rPr>
            </w:pPr>
            <w:r w:rsidRPr="00742795">
              <w:rPr>
                <w:color w:val="000000" w:themeColor="text1"/>
                <w:sz w:val="20"/>
                <w:lang w:eastAsia="en-US"/>
              </w:rPr>
              <w:t>ПРАВИТЕЛЬСТВО СВЕРДЛОВСКОЙ ОБЛАСТИ</w:t>
            </w:r>
          </w:p>
          <w:p w:rsidR="004735B4" w:rsidRPr="00742795" w:rsidRDefault="004735B4" w:rsidP="0063538F">
            <w:pPr>
              <w:tabs>
                <w:tab w:val="left" w:pos="1560"/>
              </w:tabs>
              <w:jc w:val="center"/>
              <w:rPr>
                <w:b/>
                <w:color w:val="000000" w:themeColor="text1"/>
                <w:sz w:val="22"/>
                <w:szCs w:val="22"/>
              </w:rPr>
            </w:pPr>
            <w:r w:rsidRPr="00742795">
              <w:rPr>
                <w:b/>
                <w:color w:val="000000" w:themeColor="text1"/>
                <w:sz w:val="22"/>
                <w:szCs w:val="22"/>
              </w:rPr>
              <w:t>РЕГИОНАЛЬНАЯ</w:t>
            </w:r>
          </w:p>
          <w:p w:rsidR="004735B4" w:rsidRPr="00742795" w:rsidRDefault="004735B4" w:rsidP="0063538F">
            <w:pPr>
              <w:tabs>
                <w:tab w:val="left" w:pos="1560"/>
              </w:tabs>
              <w:jc w:val="center"/>
              <w:rPr>
                <w:b/>
                <w:color w:val="000000" w:themeColor="text1"/>
                <w:sz w:val="22"/>
                <w:szCs w:val="22"/>
              </w:rPr>
            </w:pPr>
            <w:r w:rsidRPr="00742795">
              <w:rPr>
                <w:b/>
                <w:color w:val="000000" w:themeColor="text1"/>
                <w:sz w:val="22"/>
                <w:szCs w:val="22"/>
              </w:rPr>
              <w:t>ЭНЕРГЕТИЧЕСКАЯ КОМИССИЯ СВЕРДЛОВСКОЙ ОБЛАСТИ</w:t>
            </w:r>
          </w:p>
          <w:p w:rsidR="004735B4" w:rsidRPr="00742795" w:rsidRDefault="004735B4" w:rsidP="0063538F">
            <w:pPr>
              <w:tabs>
                <w:tab w:val="left" w:pos="1560"/>
              </w:tabs>
              <w:jc w:val="center"/>
              <w:rPr>
                <w:color w:val="000000" w:themeColor="text1"/>
                <w:sz w:val="22"/>
                <w:szCs w:val="22"/>
              </w:rPr>
            </w:pPr>
            <w:r w:rsidRPr="00742795">
              <w:rPr>
                <w:color w:val="000000" w:themeColor="text1"/>
                <w:sz w:val="22"/>
                <w:szCs w:val="22"/>
              </w:rPr>
              <w:t>(РЭК СВЕРДЛОВСКОЙ ОБЛАСТИ)</w:t>
            </w:r>
          </w:p>
          <w:p w:rsidR="004735B4" w:rsidRPr="00742795" w:rsidRDefault="004735B4" w:rsidP="0063538F">
            <w:pPr>
              <w:tabs>
                <w:tab w:val="left" w:pos="1560"/>
              </w:tabs>
              <w:jc w:val="center"/>
              <w:rPr>
                <w:color w:val="000000" w:themeColor="text1"/>
                <w:sz w:val="10"/>
                <w:szCs w:val="10"/>
              </w:rPr>
            </w:pPr>
          </w:p>
          <w:p w:rsidR="004735B4" w:rsidRPr="00742795" w:rsidRDefault="004735B4" w:rsidP="0063538F">
            <w:pPr>
              <w:tabs>
                <w:tab w:val="left" w:pos="1560"/>
              </w:tabs>
              <w:overflowPunct/>
              <w:autoSpaceDE/>
              <w:autoSpaceDN/>
              <w:adjustRightInd/>
              <w:jc w:val="center"/>
              <w:textAlignment w:val="auto"/>
              <w:rPr>
                <w:color w:val="000000" w:themeColor="text1"/>
                <w:sz w:val="22"/>
                <w:szCs w:val="22"/>
                <w:lang w:eastAsia="en-US"/>
              </w:rPr>
            </w:pPr>
            <w:r w:rsidRPr="00742795">
              <w:rPr>
                <w:color w:val="000000" w:themeColor="text1"/>
                <w:sz w:val="22"/>
                <w:szCs w:val="22"/>
                <w:lang w:eastAsia="en-US"/>
              </w:rPr>
              <w:t>пр. Ленина, 34,  г. Екатеринбург, 620075</w:t>
            </w:r>
          </w:p>
          <w:p w:rsidR="004735B4" w:rsidRPr="00742795" w:rsidRDefault="004735B4" w:rsidP="0063538F">
            <w:pPr>
              <w:tabs>
                <w:tab w:val="left" w:pos="1560"/>
              </w:tabs>
              <w:overflowPunct/>
              <w:autoSpaceDE/>
              <w:autoSpaceDN/>
              <w:adjustRightInd/>
              <w:jc w:val="center"/>
              <w:textAlignment w:val="auto"/>
              <w:rPr>
                <w:color w:val="000000" w:themeColor="text1"/>
                <w:sz w:val="22"/>
                <w:szCs w:val="22"/>
                <w:lang w:eastAsia="en-US"/>
              </w:rPr>
            </w:pPr>
            <w:r w:rsidRPr="00742795">
              <w:rPr>
                <w:color w:val="000000" w:themeColor="text1"/>
                <w:sz w:val="22"/>
                <w:szCs w:val="22"/>
                <w:lang w:eastAsia="en-US"/>
              </w:rPr>
              <w:t>Тел. (343) 312-00-30, 371-67-83</w:t>
            </w:r>
          </w:p>
          <w:p w:rsidR="004735B4" w:rsidRPr="00742795" w:rsidRDefault="004735B4" w:rsidP="0063538F">
            <w:pPr>
              <w:tabs>
                <w:tab w:val="left" w:pos="1560"/>
              </w:tabs>
              <w:overflowPunct/>
              <w:autoSpaceDE/>
              <w:autoSpaceDN/>
              <w:adjustRightInd/>
              <w:jc w:val="center"/>
              <w:textAlignment w:val="auto"/>
              <w:rPr>
                <w:color w:val="000000" w:themeColor="text1"/>
                <w:sz w:val="22"/>
                <w:szCs w:val="22"/>
                <w:lang w:eastAsia="en-US"/>
              </w:rPr>
            </w:pPr>
            <w:r w:rsidRPr="00742795">
              <w:rPr>
                <w:color w:val="000000" w:themeColor="text1"/>
                <w:sz w:val="22"/>
                <w:szCs w:val="22"/>
                <w:lang w:eastAsia="en-US"/>
              </w:rPr>
              <w:t>Факс: (343) 371-67-83, 371-55-13</w:t>
            </w:r>
          </w:p>
          <w:p w:rsidR="004735B4" w:rsidRPr="00742795" w:rsidRDefault="004735B4" w:rsidP="0063538F">
            <w:pPr>
              <w:spacing w:after="60" w:line="200" w:lineRule="exact"/>
              <w:ind w:right="-28"/>
              <w:jc w:val="center"/>
              <w:rPr>
                <w:color w:val="000000" w:themeColor="text1"/>
                <w:sz w:val="21"/>
                <w:szCs w:val="21"/>
                <w:lang w:eastAsia="en-US"/>
              </w:rPr>
            </w:pPr>
            <w:r w:rsidRPr="00742795">
              <w:rPr>
                <w:color w:val="000000" w:themeColor="text1"/>
                <w:sz w:val="21"/>
                <w:szCs w:val="21"/>
                <w:lang w:val="en-US" w:eastAsia="en-US"/>
              </w:rPr>
              <w:t>http</w:t>
            </w:r>
            <w:r w:rsidRPr="00742795">
              <w:rPr>
                <w:color w:val="000000" w:themeColor="text1"/>
                <w:sz w:val="21"/>
                <w:szCs w:val="21"/>
                <w:lang w:eastAsia="en-US"/>
              </w:rPr>
              <w:t>://</w:t>
            </w:r>
            <w:proofErr w:type="spellStart"/>
            <w:r w:rsidRPr="00742795">
              <w:rPr>
                <w:color w:val="000000" w:themeColor="text1"/>
                <w:sz w:val="21"/>
                <w:szCs w:val="21"/>
                <w:lang w:val="en-US" w:eastAsia="en-US"/>
              </w:rPr>
              <w:t>rek</w:t>
            </w:r>
            <w:proofErr w:type="spellEnd"/>
            <w:r w:rsidRPr="00742795">
              <w:rPr>
                <w:color w:val="000000" w:themeColor="text1"/>
                <w:sz w:val="21"/>
                <w:szCs w:val="21"/>
                <w:lang w:eastAsia="en-US"/>
              </w:rPr>
              <w:t>.</w:t>
            </w:r>
            <w:proofErr w:type="spellStart"/>
            <w:r w:rsidRPr="00742795">
              <w:rPr>
                <w:color w:val="000000" w:themeColor="text1"/>
                <w:sz w:val="21"/>
                <w:szCs w:val="21"/>
                <w:lang w:val="en-US" w:eastAsia="en-US"/>
              </w:rPr>
              <w:t>midural</w:t>
            </w:r>
            <w:proofErr w:type="spellEnd"/>
            <w:r w:rsidRPr="00742795">
              <w:rPr>
                <w:color w:val="000000" w:themeColor="text1"/>
                <w:sz w:val="21"/>
                <w:szCs w:val="21"/>
                <w:lang w:eastAsia="en-US"/>
              </w:rPr>
              <w:t>.</w:t>
            </w:r>
            <w:proofErr w:type="spellStart"/>
            <w:r w:rsidRPr="00742795">
              <w:rPr>
                <w:color w:val="000000" w:themeColor="text1"/>
                <w:sz w:val="21"/>
                <w:szCs w:val="21"/>
                <w:lang w:val="en-US" w:eastAsia="en-US"/>
              </w:rPr>
              <w:t>ru</w:t>
            </w:r>
            <w:proofErr w:type="spellEnd"/>
            <w:r w:rsidRPr="00742795">
              <w:rPr>
                <w:color w:val="000000" w:themeColor="text1"/>
                <w:sz w:val="21"/>
                <w:szCs w:val="21"/>
                <w:lang w:eastAsia="en-US"/>
              </w:rPr>
              <w:t>/</w:t>
            </w:r>
          </w:p>
          <w:p w:rsidR="004735B4" w:rsidRPr="00742795" w:rsidRDefault="004735B4" w:rsidP="0063538F">
            <w:pPr>
              <w:spacing w:after="60" w:line="200" w:lineRule="exact"/>
              <w:ind w:right="-28"/>
              <w:jc w:val="center"/>
              <w:rPr>
                <w:color w:val="000000" w:themeColor="text1"/>
                <w:sz w:val="20"/>
                <w:szCs w:val="24"/>
                <w:lang w:val="en-US" w:eastAsia="ar-SA"/>
              </w:rPr>
            </w:pPr>
            <w:r w:rsidRPr="00742795">
              <w:rPr>
                <w:color w:val="000000" w:themeColor="text1"/>
                <w:sz w:val="21"/>
                <w:szCs w:val="21"/>
                <w:lang w:val="en-US" w:eastAsia="en-US"/>
              </w:rPr>
              <w:t>e-mail: rekso@egov66.ru, rekso@epn.ru</w:t>
            </w:r>
          </w:p>
          <w:p w:rsidR="004735B4" w:rsidRPr="00742795" w:rsidRDefault="004735B4" w:rsidP="0063538F">
            <w:pPr>
              <w:ind w:right="-28"/>
              <w:jc w:val="center"/>
              <w:rPr>
                <w:color w:val="000000" w:themeColor="text1"/>
                <w:sz w:val="12"/>
                <w:lang w:val="en-US"/>
              </w:rPr>
            </w:pPr>
          </w:p>
          <w:tbl>
            <w:tblPr>
              <w:tblW w:w="4820" w:type="dxa"/>
              <w:tblLook w:val="0000" w:firstRow="0" w:lastRow="0" w:firstColumn="0" w:lastColumn="0" w:noHBand="0" w:noVBand="0"/>
            </w:tblPr>
            <w:tblGrid>
              <w:gridCol w:w="565"/>
              <w:gridCol w:w="1770"/>
              <w:gridCol w:w="427"/>
              <w:gridCol w:w="2058"/>
            </w:tblGrid>
            <w:tr w:rsidR="009B2CB9" w:rsidRPr="009B2CB9" w:rsidTr="0063538F">
              <w:trPr>
                <w:trHeight w:val="340"/>
              </w:trPr>
              <w:tc>
                <w:tcPr>
                  <w:tcW w:w="2390" w:type="dxa"/>
                  <w:gridSpan w:val="2"/>
                  <w:tcBorders>
                    <w:bottom w:val="single" w:sz="6" w:space="0" w:color="auto"/>
                  </w:tcBorders>
                  <w:vAlign w:val="bottom"/>
                </w:tcPr>
                <w:p w:rsidR="004735B4" w:rsidRPr="009B2CB9" w:rsidRDefault="00D20C2C" w:rsidP="00D20C2C">
                  <w:pPr>
                    <w:framePr w:hSpace="181" w:wrap="around" w:vAnchor="page" w:hAnchor="margin" w:x="-142" w:y="1126"/>
                    <w:ind w:right="-28"/>
                    <w:jc w:val="center"/>
                    <w:rPr>
                      <w:sz w:val="20"/>
                    </w:rPr>
                  </w:pPr>
                  <w:r>
                    <w:rPr>
                      <w:sz w:val="24"/>
                      <w:szCs w:val="24"/>
                    </w:rPr>
                    <w:t>30.12.2019</w:t>
                  </w:r>
                </w:p>
              </w:tc>
              <w:tc>
                <w:tcPr>
                  <w:tcW w:w="304" w:type="dxa"/>
                  <w:tcMar>
                    <w:left w:w="113" w:type="dxa"/>
                    <w:right w:w="113" w:type="dxa"/>
                  </w:tcMar>
                  <w:vAlign w:val="bottom"/>
                </w:tcPr>
                <w:p w:rsidR="004735B4" w:rsidRPr="009B2CB9" w:rsidRDefault="004735B4" w:rsidP="00D20C2C">
                  <w:pPr>
                    <w:framePr w:hSpace="181" w:wrap="around" w:vAnchor="page" w:hAnchor="margin" w:x="-142" w:y="1126"/>
                    <w:ind w:right="-28"/>
                    <w:jc w:val="center"/>
                    <w:rPr>
                      <w:sz w:val="24"/>
                      <w:szCs w:val="24"/>
                    </w:rPr>
                  </w:pPr>
                  <w:r w:rsidRPr="009B2CB9">
                    <w:rPr>
                      <w:sz w:val="24"/>
                      <w:szCs w:val="24"/>
                    </w:rPr>
                    <w:t>№</w:t>
                  </w:r>
                </w:p>
              </w:tc>
              <w:tc>
                <w:tcPr>
                  <w:tcW w:w="2126" w:type="dxa"/>
                  <w:tcBorders>
                    <w:bottom w:val="single" w:sz="6" w:space="0" w:color="auto"/>
                  </w:tcBorders>
                  <w:tcMar>
                    <w:left w:w="0" w:type="dxa"/>
                    <w:right w:w="0" w:type="dxa"/>
                  </w:tcMar>
                  <w:vAlign w:val="bottom"/>
                </w:tcPr>
                <w:p w:rsidR="004735B4" w:rsidRPr="009B2CB9" w:rsidRDefault="00D20C2C" w:rsidP="00D20C2C">
                  <w:pPr>
                    <w:framePr w:hSpace="181" w:wrap="around" w:vAnchor="page" w:hAnchor="margin" w:x="-142" w:y="1126"/>
                    <w:ind w:right="-28"/>
                    <w:rPr>
                      <w:sz w:val="24"/>
                      <w:szCs w:val="24"/>
                    </w:rPr>
                  </w:pPr>
                  <w:r>
                    <w:rPr>
                      <w:sz w:val="24"/>
                      <w:szCs w:val="24"/>
                    </w:rPr>
                    <w:t xml:space="preserve"> </w:t>
                  </w:r>
                  <w:bookmarkStart w:id="0" w:name="_GoBack"/>
                  <w:bookmarkEnd w:id="0"/>
                  <w:r>
                    <w:rPr>
                      <w:sz w:val="24"/>
                      <w:szCs w:val="24"/>
                    </w:rPr>
                    <w:t>31-01-81/2140</w:t>
                  </w:r>
                </w:p>
              </w:tc>
            </w:tr>
            <w:tr w:rsidR="00742795" w:rsidRPr="00742795" w:rsidTr="0063538F">
              <w:trPr>
                <w:trHeight w:val="327"/>
              </w:trPr>
              <w:tc>
                <w:tcPr>
                  <w:tcW w:w="567" w:type="dxa"/>
                  <w:tcMar>
                    <w:left w:w="0" w:type="dxa"/>
                    <w:right w:w="0" w:type="dxa"/>
                  </w:tcMar>
                  <w:vAlign w:val="bottom"/>
                </w:tcPr>
                <w:p w:rsidR="004735B4" w:rsidRPr="00742795" w:rsidRDefault="004735B4" w:rsidP="00D20C2C">
                  <w:pPr>
                    <w:framePr w:hSpace="181" w:wrap="around" w:vAnchor="page" w:hAnchor="margin" w:x="-142" w:y="1126"/>
                    <w:ind w:right="-28" w:hanging="108"/>
                    <w:jc w:val="center"/>
                    <w:rPr>
                      <w:color w:val="000000" w:themeColor="text1"/>
                      <w:sz w:val="24"/>
                      <w:szCs w:val="24"/>
                    </w:rPr>
                  </w:pPr>
                  <w:r w:rsidRPr="00742795">
                    <w:rPr>
                      <w:color w:val="000000" w:themeColor="text1"/>
                      <w:sz w:val="24"/>
                      <w:szCs w:val="24"/>
                    </w:rPr>
                    <w:t>на №</w:t>
                  </w:r>
                </w:p>
              </w:tc>
              <w:tc>
                <w:tcPr>
                  <w:tcW w:w="1823" w:type="dxa"/>
                  <w:tcBorders>
                    <w:bottom w:val="single" w:sz="6" w:space="0" w:color="auto"/>
                  </w:tcBorders>
                  <w:tcMar>
                    <w:left w:w="0" w:type="dxa"/>
                    <w:right w:w="0" w:type="dxa"/>
                  </w:tcMar>
                  <w:vAlign w:val="bottom"/>
                </w:tcPr>
                <w:p w:rsidR="004735B4" w:rsidRPr="00742795" w:rsidRDefault="004735B4" w:rsidP="00D20C2C">
                  <w:pPr>
                    <w:framePr w:hSpace="181" w:wrap="around" w:vAnchor="page" w:hAnchor="margin" w:x="-142" w:y="1126"/>
                    <w:ind w:left="-241" w:right="-28" w:firstLine="241"/>
                    <w:jc w:val="center"/>
                    <w:rPr>
                      <w:color w:val="000000" w:themeColor="text1"/>
                      <w:sz w:val="24"/>
                      <w:szCs w:val="24"/>
                    </w:rPr>
                  </w:pPr>
                </w:p>
              </w:tc>
              <w:tc>
                <w:tcPr>
                  <w:tcW w:w="304" w:type="dxa"/>
                  <w:tcMar>
                    <w:left w:w="113" w:type="dxa"/>
                    <w:right w:w="113" w:type="dxa"/>
                  </w:tcMar>
                  <w:vAlign w:val="bottom"/>
                </w:tcPr>
                <w:p w:rsidR="004735B4" w:rsidRPr="00742795" w:rsidRDefault="004735B4" w:rsidP="00D20C2C">
                  <w:pPr>
                    <w:framePr w:hSpace="181" w:wrap="around" w:vAnchor="page" w:hAnchor="margin" w:x="-142" w:y="1126"/>
                    <w:ind w:right="-28"/>
                    <w:jc w:val="center"/>
                    <w:rPr>
                      <w:color w:val="000000" w:themeColor="text1"/>
                      <w:sz w:val="24"/>
                      <w:szCs w:val="24"/>
                    </w:rPr>
                  </w:pPr>
                  <w:r w:rsidRPr="00742795">
                    <w:rPr>
                      <w:color w:val="000000" w:themeColor="text1"/>
                      <w:sz w:val="24"/>
                      <w:szCs w:val="24"/>
                    </w:rPr>
                    <w:t>от</w:t>
                  </w:r>
                </w:p>
              </w:tc>
              <w:tc>
                <w:tcPr>
                  <w:tcW w:w="2126" w:type="dxa"/>
                  <w:tcBorders>
                    <w:bottom w:val="single" w:sz="6" w:space="0" w:color="auto"/>
                  </w:tcBorders>
                  <w:vAlign w:val="bottom"/>
                </w:tcPr>
                <w:p w:rsidR="004735B4" w:rsidRPr="00742795" w:rsidRDefault="004735B4" w:rsidP="00D20C2C">
                  <w:pPr>
                    <w:framePr w:hSpace="181" w:wrap="around" w:vAnchor="page" w:hAnchor="margin" w:x="-142" w:y="1126"/>
                    <w:ind w:right="-28"/>
                    <w:jc w:val="center"/>
                    <w:rPr>
                      <w:color w:val="000000" w:themeColor="text1"/>
                      <w:sz w:val="24"/>
                      <w:szCs w:val="24"/>
                    </w:rPr>
                  </w:pPr>
                </w:p>
              </w:tc>
            </w:tr>
          </w:tbl>
          <w:p w:rsidR="004735B4" w:rsidRPr="00742795" w:rsidRDefault="004735B4" w:rsidP="0063538F">
            <w:pPr>
              <w:tabs>
                <w:tab w:val="left" w:pos="601"/>
              </w:tabs>
              <w:spacing w:before="80" w:line="192" w:lineRule="auto"/>
              <w:ind w:right="-28"/>
              <w:jc w:val="center"/>
              <w:rPr>
                <w:noProof/>
                <w:color w:val="000000" w:themeColor="text1"/>
              </w:rPr>
            </w:pPr>
          </w:p>
        </w:tc>
        <w:tc>
          <w:tcPr>
            <w:tcW w:w="549" w:type="dxa"/>
          </w:tcPr>
          <w:p w:rsidR="004735B4" w:rsidRPr="00742795" w:rsidRDefault="004735B4" w:rsidP="0063538F">
            <w:pPr>
              <w:tabs>
                <w:tab w:val="left" w:pos="601"/>
              </w:tabs>
              <w:spacing w:before="80" w:line="192" w:lineRule="auto"/>
              <w:ind w:right="-28"/>
              <w:jc w:val="center"/>
              <w:rPr>
                <w:noProof/>
                <w:color w:val="000000" w:themeColor="text1"/>
              </w:rPr>
            </w:pPr>
          </w:p>
        </w:tc>
        <w:tc>
          <w:tcPr>
            <w:tcW w:w="4621" w:type="dxa"/>
          </w:tcPr>
          <w:p w:rsidR="00CE0AC2" w:rsidRPr="007D0F5F" w:rsidRDefault="00CE0AC2" w:rsidP="00CE0AC2">
            <w:pPr>
              <w:ind w:right="283"/>
              <w:rPr>
                <w:rFonts w:ascii="Liberation Serif" w:hAnsi="Liberation Serif" w:cs="Liberation Serif"/>
                <w:color w:val="000000" w:themeColor="text1"/>
                <w:sz w:val="26"/>
                <w:szCs w:val="26"/>
              </w:rPr>
            </w:pPr>
            <w:r w:rsidRPr="007D0F5F">
              <w:rPr>
                <w:rFonts w:ascii="Liberation Serif" w:hAnsi="Liberation Serif" w:cs="Liberation Serif"/>
                <w:color w:val="000000" w:themeColor="text1"/>
                <w:sz w:val="26"/>
                <w:szCs w:val="26"/>
              </w:rPr>
              <w:t xml:space="preserve">Главам </w:t>
            </w:r>
            <w:proofErr w:type="gramStart"/>
            <w:r w:rsidRPr="007D0F5F">
              <w:rPr>
                <w:rFonts w:ascii="Liberation Serif" w:hAnsi="Liberation Serif" w:cs="Liberation Serif"/>
                <w:color w:val="000000" w:themeColor="text1"/>
                <w:sz w:val="26"/>
                <w:szCs w:val="26"/>
              </w:rPr>
              <w:t>муниципальных</w:t>
            </w:r>
            <w:proofErr w:type="gramEnd"/>
            <w:r w:rsidRPr="007D0F5F">
              <w:rPr>
                <w:rFonts w:ascii="Liberation Serif" w:hAnsi="Liberation Serif" w:cs="Liberation Serif"/>
                <w:color w:val="000000" w:themeColor="text1"/>
                <w:sz w:val="26"/>
                <w:szCs w:val="26"/>
              </w:rPr>
              <w:t xml:space="preserve"> </w:t>
            </w:r>
          </w:p>
          <w:p w:rsidR="00CE0AC2" w:rsidRPr="007D0F5F" w:rsidRDefault="00CE0AC2" w:rsidP="00CE0AC2">
            <w:pPr>
              <w:ind w:right="283"/>
              <w:rPr>
                <w:rFonts w:ascii="Liberation Serif" w:hAnsi="Liberation Serif" w:cs="Liberation Serif"/>
                <w:color w:val="000000" w:themeColor="text1"/>
                <w:sz w:val="26"/>
                <w:szCs w:val="26"/>
              </w:rPr>
            </w:pPr>
            <w:r w:rsidRPr="007D0F5F">
              <w:rPr>
                <w:rFonts w:ascii="Liberation Serif" w:hAnsi="Liberation Serif" w:cs="Liberation Serif"/>
                <w:color w:val="000000" w:themeColor="text1"/>
                <w:sz w:val="26"/>
                <w:szCs w:val="26"/>
              </w:rPr>
              <w:t>образований Свердловской области</w:t>
            </w:r>
            <w:r w:rsidR="00695D6F" w:rsidRPr="007D0F5F">
              <w:rPr>
                <w:rFonts w:ascii="Liberation Serif" w:hAnsi="Liberation Serif" w:cs="Liberation Serif"/>
                <w:color w:val="000000" w:themeColor="text1"/>
                <w:sz w:val="26"/>
                <w:szCs w:val="26"/>
              </w:rPr>
              <w:t xml:space="preserve"> (по списку)</w:t>
            </w:r>
          </w:p>
          <w:p w:rsidR="004735B4" w:rsidRPr="00742795" w:rsidRDefault="004735B4" w:rsidP="0063538F">
            <w:pPr>
              <w:tabs>
                <w:tab w:val="left" w:pos="601"/>
              </w:tabs>
              <w:spacing w:before="80" w:line="192" w:lineRule="auto"/>
              <w:ind w:right="-28"/>
              <w:rPr>
                <w:noProof/>
                <w:color w:val="000000" w:themeColor="text1"/>
                <w:sz w:val="27"/>
                <w:szCs w:val="27"/>
              </w:rPr>
            </w:pPr>
          </w:p>
        </w:tc>
      </w:tr>
    </w:tbl>
    <w:p w:rsidR="00725C68" w:rsidRPr="00742795" w:rsidRDefault="00725C68" w:rsidP="00AD524B">
      <w:pPr>
        <w:ind w:right="46"/>
        <w:rPr>
          <w:color w:val="000000" w:themeColor="text1"/>
          <w:szCs w:val="28"/>
        </w:rPr>
      </w:pPr>
    </w:p>
    <w:p w:rsidR="0050569E" w:rsidRPr="00FD22F5" w:rsidRDefault="00FB6C02" w:rsidP="006D3A82">
      <w:pPr>
        <w:ind w:right="140"/>
        <w:rPr>
          <w:rFonts w:ascii="Liberation Serif" w:hAnsi="Liberation Serif" w:cs="Liberation Serif"/>
          <w:color w:val="000000" w:themeColor="text1"/>
          <w:sz w:val="26"/>
          <w:szCs w:val="26"/>
        </w:rPr>
      </w:pPr>
      <w:r w:rsidRPr="00FD22F5">
        <w:rPr>
          <w:rFonts w:ascii="Liberation Serif" w:hAnsi="Liberation Serif" w:cs="Liberation Serif"/>
          <w:color w:val="000000" w:themeColor="text1"/>
          <w:sz w:val="26"/>
          <w:szCs w:val="26"/>
        </w:rPr>
        <w:t>О</w:t>
      </w:r>
      <w:r w:rsidR="00784B8F" w:rsidRPr="00FD22F5">
        <w:rPr>
          <w:rFonts w:ascii="Liberation Serif" w:hAnsi="Liberation Serif" w:cs="Liberation Serif"/>
          <w:color w:val="000000" w:themeColor="text1"/>
          <w:sz w:val="26"/>
          <w:szCs w:val="26"/>
        </w:rPr>
        <w:t xml:space="preserve"> нормативах</w:t>
      </w:r>
      <w:r w:rsidR="004A2524" w:rsidRPr="00FD22F5">
        <w:rPr>
          <w:rFonts w:ascii="Liberation Serif" w:hAnsi="Liberation Serif" w:cs="Liberation Serif"/>
          <w:color w:val="000000" w:themeColor="text1"/>
          <w:sz w:val="26"/>
          <w:szCs w:val="26"/>
        </w:rPr>
        <w:t xml:space="preserve"> по отоплению</w:t>
      </w:r>
    </w:p>
    <w:p w:rsidR="00AD524B" w:rsidRPr="00FD22F5" w:rsidRDefault="00AD524B" w:rsidP="00CC7C28">
      <w:pPr>
        <w:ind w:right="46"/>
        <w:rPr>
          <w:rFonts w:ascii="Liberation Serif" w:hAnsi="Liberation Serif" w:cs="Liberation Serif"/>
          <w:color w:val="000000" w:themeColor="text1"/>
          <w:sz w:val="26"/>
          <w:szCs w:val="26"/>
        </w:rPr>
      </w:pPr>
    </w:p>
    <w:p w:rsidR="00725C68" w:rsidRPr="00FD22F5" w:rsidRDefault="00725C68" w:rsidP="00AD524B">
      <w:pPr>
        <w:ind w:right="46"/>
        <w:rPr>
          <w:rFonts w:ascii="Liberation Serif" w:hAnsi="Liberation Serif" w:cs="Liberation Serif"/>
          <w:color w:val="000000" w:themeColor="text1"/>
          <w:sz w:val="26"/>
          <w:szCs w:val="26"/>
        </w:rPr>
      </w:pPr>
    </w:p>
    <w:p w:rsidR="00C45E94" w:rsidRPr="00FD22F5" w:rsidRDefault="00C45E94" w:rsidP="006D252C">
      <w:pPr>
        <w:overflowPunct/>
        <w:autoSpaceDE/>
        <w:autoSpaceDN/>
        <w:adjustRightInd/>
        <w:ind w:firstLine="709"/>
        <w:jc w:val="both"/>
        <w:textAlignment w:val="auto"/>
        <w:rPr>
          <w:rFonts w:ascii="Liberation Serif" w:hAnsi="Liberation Serif" w:cs="Liberation Serif"/>
          <w:color w:val="000000" w:themeColor="text1"/>
          <w:sz w:val="26"/>
          <w:szCs w:val="26"/>
        </w:rPr>
      </w:pPr>
      <w:proofErr w:type="gramStart"/>
      <w:r w:rsidRPr="00FD22F5">
        <w:rPr>
          <w:rFonts w:ascii="Liberation Serif" w:hAnsi="Liberation Serif" w:cs="Liberation Serif"/>
          <w:color w:val="000000" w:themeColor="text1"/>
          <w:sz w:val="26"/>
          <w:szCs w:val="26"/>
        </w:rPr>
        <w:t>Постановлением Правительства Российской Федерации от 25.12.2019</w:t>
      </w:r>
      <w:r w:rsidR="00FD22F5">
        <w:rPr>
          <w:rFonts w:ascii="Liberation Serif" w:hAnsi="Liberation Serif" w:cs="Liberation Serif"/>
          <w:color w:val="000000" w:themeColor="text1"/>
          <w:sz w:val="26"/>
          <w:szCs w:val="26"/>
        </w:rPr>
        <w:t xml:space="preserve"> </w:t>
      </w:r>
      <w:r w:rsidRPr="00FD22F5">
        <w:rPr>
          <w:rFonts w:ascii="Liberation Serif" w:hAnsi="Liberation Serif" w:cs="Liberation Serif"/>
          <w:color w:val="000000" w:themeColor="text1"/>
          <w:sz w:val="26"/>
          <w:szCs w:val="26"/>
        </w:rPr>
        <w:t xml:space="preserve">№ 1822 </w:t>
      </w:r>
      <w:r w:rsidR="00FD22F5">
        <w:rPr>
          <w:rFonts w:ascii="Liberation Serif" w:hAnsi="Liberation Serif" w:cs="Liberation Serif"/>
          <w:color w:val="000000" w:themeColor="text1"/>
          <w:sz w:val="26"/>
          <w:szCs w:val="26"/>
        </w:rPr>
        <w:t xml:space="preserve">              </w:t>
      </w:r>
      <w:r w:rsidRPr="00FD22F5">
        <w:rPr>
          <w:rFonts w:ascii="Liberation Serif" w:hAnsi="Liberation Serif" w:cs="Liberation Serif"/>
          <w:color w:val="000000" w:themeColor="text1"/>
          <w:sz w:val="26"/>
          <w:szCs w:val="26"/>
        </w:rPr>
        <w:t xml:space="preserve">«О внесении изменений в некоторые акты Правительства Российской Федерации </w:t>
      </w:r>
      <w:r w:rsidR="00FD22F5">
        <w:rPr>
          <w:rFonts w:ascii="Liberation Serif" w:hAnsi="Liberation Serif" w:cs="Liberation Serif"/>
          <w:color w:val="000000" w:themeColor="text1"/>
          <w:sz w:val="26"/>
          <w:szCs w:val="26"/>
        </w:rPr>
        <w:t xml:space="preserve">                     </w:t>
      </w:r>
      <w:r w:rsidRPr="00FD22F5">
        <w:rPr>
          <w:rFonts w:ascii="Liberation Serif" w:hAnsi="Liberation Serif" w:cs="Liberation Serif"/>
          <w:color w:val="000000" w:themeColor="text1"/>
          <w:sz w:val="26"/>
          <w:szCs w:val="26"/>
        </w:rPr>
        <w:t>по вопросам предоставления коммунальных услуг, установления</w:t>
      </w:r>
      <w:r w:rsidR="00FD22F5">
        <w:rPr>
          <w:rFonts w:ascii="Liberation Serif" w:hAnsi="Liberation Serif" w:cs="Liberation Serif"/>
          <w:color w:val="000000" w:themeColor="text1"/>
          <w:sz w:val="26"/>
          <w:szCs w:val="26"/>
        </w:rPr>
        <w:t xml:space="preserve"> </w:t>
      </w:r>
      <w:r w:rsidRPr="00FD22F5">
        <w:rPr>
          <w:rFonts w:ascii="Liberation Serif" w:hAnsi="Liberation Serif" w:cs="Liberation Serif"/>
          <w:color w:val="000000" w:themeColor="text1"/>
          <w:sz w:val="26"/>
          <w:szCs w:val="26"/>
        </w:rPr>
        <w:t>и определения нормативов потребления коммунальных услуг» принято решение</w:t>
      </w:r>
      <w:r w:rsidR="00FD22F5">
        <w:rPr>
          <w:rFonts w:ascii="Liberation Serif" w:hAnsi="Liberation Serif" w:cs="Liberation Serif"/>
          <w:color w:val="000000" w:themeColor="text1"/>
          <w:sz w:val="26"/>
          <w:szCs w:val="26"/>
        </w:rPr>
        <w:t xml:space="preserve"> </w:t>
      </w:r>
      <w:r w:rsidRPr="00FD22F5">
        <w:rPr>
          <w:rFonts w:ascii="Liberation Serif" w:hAnsi="Liberation Serif" w:cs="Liberation Serif"/>
          <w:color w:val="000000" w:themeColor="text1"/>
          <w:sz w:val="26"/>
          <w:szCs w:val="26"/>
        </w:rPr>
        <w:t>о переносе даты установления единых на территории субъекта Российской Федерации нормативов потребления коммунальных услуг с 1 января 2020 года</w:t>
      </w:r>
      <w:r w:rsidR="00FD22F5">
        <w:rPr>
          <w:rFonts w:ascii="Liberation Serif" w:hAnsi="Liberation Serif" w:cs="Liberation Serif"/>
          <w:color w:val="000000" w:themeColor="text1"/>
          <w:sz w:val="26"/>
          <w:szCs w:val="26"/>
        </w:rPr>
        <w:t xml:space="preserve"> </w:t>
      </w:r>
      <w:r w:rsidRPr="00FD22F5">
        <w:rPr>
          <w:rFonts w:ascii="Liberation Serif" w:hAnsi="Liberation Serif" w:cs="Liberation Serif"/>
          <w:color w:val="000000" w:themeColor="text1"/>
          <w:sz w:val="26"/>
          <w:szCs w:val="26"/>
        </w:rPr>
        <w:t>на 1 января 2021 года.</w:t>
      </w:r>
      <w:proofErr w:type="gramEnd"/>
    </w:p>
    <w:p w:rsidR="005C1ACD" w:rsidRPr="00FD22F5" w:rsidRDefault="00C45E94" w:rsidP="002C52E8">
      <w:pPr>
        <w:overflowPunct/>
        <w:autoSpaceDE/>
        <w:autoSpaceDN/>
        <w:adjustRightInd/>
        <w:ind w:firstLine="709"/>
        <w:jc w:val="both"/>
        <w:textAlignment w:val="auto"/>
        <w:rPr>
          <w:rFonts w:ascii="Liberation Serif" w:hAnsi="Liberation Serif" w:cs="Liberation Serif"/>
          <w:color w:val="000000" w:themeColor="text1"/>
          <w:sz w:val="26"/>
          <w:szCs w:val="26"/>
        </w:rPr>
      </w:pPr>
      <w:proofErr w:type="gramStart"/>
      <w:r w:rsidRPr="00FD22F5">
        <w:rPr>
          <w:rFonts w:ascii="Liberation Serif" w:hAnsi="Liberation Serif" w:cs="Liberation Serif"/>
          <w:color w:val="000000" w:themeColor="text1"/>
          <w:sz w:val="26"/>
          <w:szCs w:val="26"/>
        </w:rPr>
        <w:t xml:space="preserve">В связи с изменением федерального законодательства </w:t>
      </w:r>
      <w:r w:rsidR="005C1ACD" w:rsidRPr="00FD22F5">
        <w:rPr>
          <w:rFonts w:ascii="Liberation Serif" w:hAnsi="Liberation Serif" w:cs="Liberation Serif"/>
          <w:color w:val="000000" w:themeColor="text1"/>
          <w:sz w:val="26"/>
          <w:szCs w:val="26"/>
        </w:rPr>
        <w:t>Указом Губернатора Свердловской области от 28.12.</w:t>
      </w:r>
      <w:r w:rsidR="005C1ACD" w:rsidRPr="00AD096D">
        <w:rPr>
          <w:rFonts w:ascii="Liberation Serif" w:hAnsi="Liberation Serif" w:cs="Liberation Serif"/>
          <w:color w:val="000000" w:themeColor="text1"/>
          <w:sz w:val="26"/>
          <w:szCs w:val="26"/>
        </w:rPr>
        <w:t xml:space="preserve">2019 </w:t>
      </w:r>
      <w:r w:rsidR="00AD096D" w:rsidRPr="00AD096D">
        <w:rPr>
          <w:rFonts w:ascii="Liberation Serif" w:hAnsi="Liberation Serif" w:cs="Liberation Serif"/>
          <w:color w:val="000000" w:themeColor="text1"/>
          <w:sz w:val="26"/>
          <w:szCs w:val="26"/>
        </w:rPr>
        <w:t>№ 706</w:t>
      </w:r>
      <w:r w:rsidR="005C1ACD" w:rsidRPr="00AD096D">
        <w:rPr>
          <w:rFonts w:ascii="Liberation Serif" w:hAnsi="Liberation Serif" w:cs="Liberation Serif"/>
          <w:color w:val="000000" w:themeColor="text1"/>
          <w:sz w:val="26"/>
          <w:szCs w:val="26"/>
        </w:rPr>
        <w:t>-УГ «О</w:t>
      </w:r>
      <w:r w:rsidR="005C1ACD" w:rsidRPr="00FD22F5">
        <w:rPr>
          <w:rFonts w:ascii="Liberation Serif" w:hAnsi="Liberation Serif" w:cs="Liberation Serif"/>
          <w:color w:val="000000" w:themeColor="text1"/>
          <w:sz w:val="26"/>
          <w:szCs w:val="26"/>
        </w:rPr>
        <w:t xml:space="preserve"> внесении изменений в Указ Губернатора Свердловской области от 10.11.2016 № 658-УГ «О поэтапном переходе </w:t>
      </w:r>
      <w:r w:rsidR="00FD22F5">
        <w:rPr>
          <w:rFonts w:ascii="Liberation Serif" w:hAnsi="Liberation Serif" w:cs="Liberation Serif"/>
          <w:color w:val="000000" w:themeColor="text1"/>
          <w:sz w:val="26"/>
          <w:szCs w:val="26"/>
        </w:rPr>
        <w:t xml:space="preserve">             </w:t>
      </w:r>
      <w:r w:rsidR="005C1ACD" w:rsidRPr="00FD22F5">
        <w:rPr>
          <w:rFonts w:ascii="Liberation Serif" w:hAnsi="Liberation Serif" w:cs="Liberation Serif"/>
          <w:color w:val="000000" w:themeColor="text1"/>
          <w:sz w:val="26"/>
          <w:szCs w:val="26"/>
        </w:rPr>
        <w:t xml:space="preserve">к установлению на территории Свердловской области единых нормативов потребления коммунальной услуги по отоплению» принято решение о переносе даты установления на территории Свердловской области единых нормативов </w:t>
      </w:r>
      <w:r w:rsidR="00446A17" w:rsidRPr="00FD22F5">
        <w:rPr>
          <w:rFonts w:ascii="Liberation Serif" w:hAnsi="Liberation Serif" w:cs="Liberation Serif"/>
          <w:color w:val="000000" w:themeColor="text1"/>
          <w:sz w:val="26"/>
          <w:szCs w:val="26"/>
        </w:rPr>
        <w:t xml:space="preserve">потребления коммунальной услуги </w:t>
      </w:r>
      <w:r w:rsidR="005C1ACD" w:rsidRPr="00FD22F5">
        <w:rPr>
          <w:rFonts w:ascii="Liberation Serif" w:hAnsi="Liberation Serif" w:cs="Liberation Serif"/>
          <w:color w:val="000000" w:themeColor="text1"/>
          <w:sz w:val="26"/>
          <w:szCs w:val="26"/>
        </w:rPr>
        <w:t>по отоплению</w:t>
      </w:r>
      <w:r w:rsidR="00445A87" w:rsidRPr="00FD22F5">
        <w:rPr>
          <w:rFonts w:ascii="Liberation Serif" w:hAnsi="Liberation Serif" w:cs="Liberation Serif"/>
          <w:color w:val="000000" w:themeColor="text1"/>
          <w:sz w:val="26"/>
          <w:szCs w:val="26"/>
        </w:rPr>
        <w:t xml:space="preserve"> </w:t>
      </w:r>
      <w:r w:rsidR="00446A17" w:rsidRPr="00FD22F5">
        <w:rPr>
          <w:rFonts w:ascii="Liberation Serif" w:hAnsi="Liberation Serif" w:cs="Liberation Serif"/>
          <w:color w:val="000000" w:themeColor="text1"/>
          <w:sz w:val="26"/>
          <w:szCs w:val="26"/>
        </w:rPr>
        <w:t>(далее –</w:t>
      </w:r>
      <w:r w:rsidR="00CA4F60" w:rsidRPr="00FD22F5">
        <w:rPr>
          <w:rFonts w:ascii="Liberation Serif" w:hAnsi="Liberation Serif" w:cs="Liberation Serif"/>
          <w:color w:val="000000" w:themeColor="text1"/>
          <w:sz w:val="26"/>
          <w:szCs w:val="26"/>
        </w:rPr>
        <w:t xml:space="preserve"> </w:t>
      </w:r>
      <w:r w:rsidR="00446A17" w:rsidRPr="00FD22F5">
        <w:rPr>
          <w:rFonts w:ascii="Liberation Serif" w:hAnsi="Liberation Serif" w:cs="Liberation Serif"/>
          <w:color w:val="000000" w:themeColor="text1"/>
          <w:sz w:val="26"/>
          <w:szCs w:val="26"/>
        </w:rPr>
        <w:t>нормативы по</w:t>
      </w:r>
      <w:proofErr w:type="gramEnd"/>
      <w:r w:rsidR="00446A17" w:rsidRPr="00FD22F5">
        <w:rPr>
          <w:rFonts w:ascii="Liberation Serif" w:hAnsi="Liberation Serif" w:cs="Liberation Serif"/>
          <w:color w:val="000000" w:themeColor="text1"/>
          <w:sz w:val="26"/>
          <w:szCs w:val="26"/>
        </w:rPr>
        <w:t xml:space="preserve"> отоплению) </w:t>
      </w:r>
      <w:r w:rsidR="00445A87" w:rsidRPr="00FD22F5">
        <w:rPr>
          <w:rFonts w:ascii="Liberation Serif" w:hAnsi="Liberation Serif" w:cs="Liberation Serif"/>
          <w:color w:val="000000" w:themeColor="text1"/>
          <w:sz w:val="26"/>
          <w:szCs w:val="26"/>
        </w:rPr>
        <w:t>в отношении всех муниципальных образований</w:t>
      </w:r>
      <w:r w:rsidR="00446A17" w:rsidRPr="00FD22F5">
        <w:rPr>
          <w:rFonts w:ascii="Liberation Serif" w:hAnsi="Liberation Serif" w:cs="Liberation Serif"/>
          <w:color w:val="000000" w:themeColor="text1"/>
          <w:sz w:val="26"/>
          <w:szCs w:val="26"/>
        </w:rPr>
        <w:t>, расположенных на территории Свердловской области</w:t>
      </w:r>
      <w:r w:rsidR="00853C1B" w:rsidRPr="00FD22F5">
        <w:rPr>
          <w:rFonts w:ascii="Liberation Serif" w:hAnsi="Liberation Serif" w:cs="Liberation Serif"/>
          <w:color w:val="000000" w:themeColor="text1"/>
          <w:sz w:val="26"/>
          <w:szCs w:val="26"/>
        </w:rPr>
        <w:t xml:space="preserve"> (далее – муниципальные образования)</w:t>
      </w:r>
      <w:r w:rsidR="00446A17" w:rsidRPr="00FD22F5">
        <w:rPr>
          <w:rFonts w:ascii="Liberation Serif" w:hAnsi="Liberation Serif" w:cs="Liberation Serif"/>
          <w:color w:val="000000" w:themeColor="text1"/>
          <w:sz w:val="26"/>
          <w:szCs w:val="26"/>
        </w:rPr>
        <w:t>,</w:t>
      </w:r>
      <w:r w:rsidR="005C1ACD" w:rsidRPr="00FD22F5">
        <w:rPr>
          <w:rFonts w:ascii="Liberation Serif" w:hAnsi="Liberation Serif" w:cs="Liberation Serif"/>
          <w:color w:val="000000" w:themeColor="text1"/>
          <w:sz w:val="26"/>
          <w:szCs w:val="26"/>
        </w:rPr>
        <w:t xml:space="preserve"> с 1 января 2020 года на 1 января 2021 года.</w:t>
      </w:r>
    </w:p>
    <w:p w:rsidR="00784B8F" w:rsidRPr="00AD096D" w:rsidRDefault="005C1ACD" w:rsidP="00784B8F">
      <w:pPr>
        <w:overflowPunct/>
        <w:autoSpaceDE/>
        <w:autoSpaceDN/>
        <w:adjustRightInd/>
        <w:ind w:firstLine="709"/>
        <w:jc w:val="both"/>
        <w:textAlignment w:val="auto"/>
        <w:rPr>
          <w:rFonts w:ascii="Liberation Serif" w:hAnsi="Liberation Serif" w:cs="Liberation Serif"/>
          <w:color w:val="000000" w:themeColor="text1"/>
          <w:sz w:val="26"/>
          <w:szCs w:val="26"/>
        </w:rPr>
      </w:pPr>
      <w:r w:rsidRPr="00FD22F5">
        <w:rPr>
          <w:rFonts w:ascii="Liberation Serif" w:hAnsi="Liberation Serif" w:cs="Liberation Serif"/>
          <w:color w:val="000000" w:themeColor="text1"/>
          <w:sz w:val="26"/>
          <w:szCs w:val="26"/>
        </w:rPr>
        <w:t xml:space="preserve">До 1 января 2021 года на территориях муниципальных образований </w:t>
      </w:r>
      <w:r w:rsidR="00784B8F" w:rsidRPr="00FD22F5">
        <w:rPr>
          <w:rFonts w:ascii="Liberation Serif" w:hAnsi="Liberation Serif" w:cs="Liberation Serif"/>
          <w:color w:val="000000" w:themeColor="text1"/>
          <w:sz w:val="26"/>
          <w:szCs w:val="26"/>
        </w:rPr>
        <w:t xml:space="preserve">сохраняется применение действовавших по состоянию на 30 июня 2012 года нормативов </w:t>
      </w:r>
      <w:r w:rsidR="00FD22F5">
        <w:rPr>
          <w:rFonts w:ascii="Liberation Serif" w:hAnsi="Liberation Serif" w:cs="Liberation Serif"/>
          <w:color w:val="000000" w:themeColor="text1"/>
          <w:sz w:val="26"/>
          <w:szCs w:val="26"/>
        </w:rPr>
        <w:t xml:space="preserve">                    </w:t>
      </w:r>
      <w:r w:rsidR="00784B8F" w:rsidRPr="00FD22F5">
        <w:rPr>
          <w:rFonts w:ascii="Liberation Serif" w:hAnsi="Liberation Serif" w:cs="Liberation Serif"/>
          <w:color w:val="000000" w:themeColor="text1"/>
          <w:sz w:val="26"/>
          <w:szCs w:val="26"/>
        </w:rPr>
        <w:t>по отоплению, утвержденных нормативными правовыми актами органов местного самоуправления муниципальных образований.</w:t>
      </w:r>
    </w:p>
    <w:p w:rsidR="009A0D61" w:rsidRPr="00FD22F5" w:rsidRDefault="004F3FB8" w:rsidP="009212AE">
      <w:pPr>
        <w:overflowPunct/>
        <w:autoSpaceDE/>
        <w:autoSpaceDN/>
        <w:adjustRightInd/>
        <w:ind w:firstLine="709"/>
        <w:jc w:val="both"/>
        <w:textAlignment w:val="auto"/>
        <w:rPr>
          <w:rFonts w:ascii="Liberation Serif" w:hAnsi="Liberation Serif" w:cs="Liberation Serif"/>
          <w:color w:val="000000" w:themeColor="text1"/>
          <w:sz w:val="26"/>
          <w:szCs w:val="26"/>
          <w:lang w:eastAsia="en-US"/>
        </w:rPr>
      </w:pPr>
      <w:r w:rsidRPr="00FD22F5">
        <w:rPr>
          <w:rFonts w:ascii="Liberation Serif" w:hAnsi="Liberation Serif" w:cs="Liberation Serif"/>
          <w:color w:val="000000" w:themeColor="text1"/>
          <w:sz w:val="26"/>
          <w:szCs w:val="26"/>
          <w:lang w:eastAsia="en-US"/>
        </w:rPr>
        <w:t xml:space="preserve">Таким образом, </w:t>
      </w:r>
      <w:r w:rsidR="009A0D61" w:rsidRPr="00FD22F5">
        <w:rPr>
          <w:rFonts w:ascii="Liberation Serif" w:hAnsi="Liberation Serif" w:cs="Liberation Serif"/>
          <w:color w:val="000000" w:themeColor="text1"/>
          <w:sz w:val="26"/>
          <w:szCs w:val="26"/>
          <w:lang w:eastAsia="en-US"/>
        </w:rPr>
        <w:t xml:space="preserve">решения о признании </w:t>
      </w:r>
      <w:proofErr w:type="gramStart"/>
      <w:r w:rsidR="009A0D61" w:rsidRPr="00FD22F5">
        <w:rPr>
          <w:rFonts w:ascii="Liberation Serif" w:hAnsi="Liberation Serif" w:cs="Liberation Serif"/>
          <w:color w:val="000000" w:themeColor="text1"/>
          <w:sz w:val="26"/>
          <w:szCs w:val="26"/>
          <w:lang w:eastAsia="en-US"/>
        </w:rPr>
        <w:t>утратившими</w:t>
      </w:r>
      <w:proofErr w:type="gramEnd"/>
      <w:r w:rsidR="009A0D61" w:rsidRPr="00FD22F5">
        <w:rPr>
          <w:rFonts w:ascii="Liberation Serif" w:hAnsi="Liberation Serif" w:cs="Liberation Serif"/>
          <w:color w:val="000000" w:themeColor="text1"/>
          <w:sz w:val="26"/>
          <w:szCs w:val="26"/>
          <w:lang w:eastAsia="en-US"/>
        </w:rPr>
        <w:t xml:space="preserve"> силу действующих нормативных правовых актов органов местного самоуправления муниципальных образований об утверждении нормативов</w:t>
      </w:r>
      <w:r w:rsidR="00FD22F5">
        <w:rPr>
          <w:rFonts w:ascii="Liberation Serif" w:hAnsi="Liberation Serif" w:cs="Liberation Serif"/>
          <w:color w:val="000000" w:themeColor="text1"/>
          <w:sz w:val="26"/>
          <w:szCs w:val="26"/>
          <w:lang w:eastAsia="en-US"/>
        </w:rPr>
        <w:t xml:space="preserve"> </w:t>
      </w:r>
      <w:r w:rsidR="009A0D61" w:rsidRPr="00FD22F5">
        <w:rPr>
          <w:rFonts w:ascii="Liberation Serif" w:hAnsi="Liberation Serif" w:cs="Liberation Serif"/>
          <w:color w:val="000000" w:themeColor="text1"/>
          <w:sz w:val="26"/>
          <w:szCs w:val="26"/>
          <w:lang w:eastAsia="en-US"/>
        </w:rPr>
        <w:t>по отоплению принимать</w:t>
      </w:r>
      <w:r w:rsidR="007D0F5F" w:rsidRPr="007D0F5F">
        <w:rPr>
          <w:rFonts w:ascii="Liberation Serif" w:hAnsi="Liberation Serif" w:cs="Liberation Serif"/>
          <w:color w:val="000000" w:themeColor="text1"/>
          <w:sz w:val="26"/>
          <w:szCs w:val="26"/>
          <w:lang w:eastAsia="en-US"/>
        </w:rPr>
        <w:t xml:space="preserve"> </w:t>
      </w:r>
      <w:r w:rsidR="007D0F5F">
        <w:rPr>
          <w:rFonts w:ascii="Liberation Serif" w:hAnsi="Liberation Serif" w:cs="Liberation Serif"/>
          <w:color w:val="000000" w:themeColor="text1"/>
          <w:sz w:val="26"/>
          <w:szCs w:val="26"/>
          <w:lang w:eastAsia="en-US"/>
        </w:rPr>
        <w:t>не следует</w:t>
      </w:r>
      <w:r w:rsidR="009A0D61" w:rsidRPr="00FD22F5">
        <w:rPr>
          <w:rFonts w:ascii="Liberation Serif" w:hAnsi="Liberation Serif" w:cs="Liberation Serif"/>
          <w:color w:val="000000" w:themeColor="text1"/>
          <w:sz w:val="26"/>
          <w:szCs w:val="26"/>
          <w:lang w:eastAsia="en-US"/>
        </w:rPr>
        <w:t>.</w:t>
      </w:r>
    </w:p>
    <w:p w:rsidR="00784B8F" w:rsidRPr="00FD22F5" w:rsidRDefault="004302D9" w:rsidP="00582D64">
      <w:pPr>
        <w:overflowPunct/>
        <w:autoSpaceDE/>
        <w:autoSpaceDN/>
        <w:adjustRightInd/>
        <w:ind w:firstLine="709"/>
        <w:jc w:val="both"/>
        <w:textAlignment w:val="auto"/>
        <w:rPr>
          <w:rFonts w:ascii="Liberation Serif" w:hAnsi="Liberation Serif" w:cs="Liberation Serif"/>
          <w:color w:val="000000" w:themeColor="text1"/>
          <w:sz w:val="26"/>
          <w:szCs w:val="26"/>
          <w:lang w:eastAsia="en-US"/>
        </w:rPr>
      </w:pPr>
      <w:r w:rsidRPr="00FD22F5">
        <w:rPr>
          <w:rFonts w:ascii="Liberation Serif" w:hAnsi="Liberation Serif" w:cs="Liberation Serif"/>
          <w:color w:val="000000" w:themeColor="text1"/>
          <w:sz w:val="26"/>
          <w:szCs w:val="26"/>
          <w:lang w:eastAsia="en-US"/>
        </w:rPr>
        <w:t xml:space="preserve">Просим дать поручение довести настоящую информацию до сведения </w:t>
      </w:r>
      <w:proofErr w:type="spellStart"/>
      <w:r w:rsidRPr="00FD22F5">
        <w:rPr>
          <w:rFonts w:ascii="Liberation Serif" w:hAnsi="Liberation Serif" w:cs="Liberation Serif"/>
          <w:color w:val="000000" w:themeColor="text1"/>
          <w:sz w:val="26"/>
          <w:szCs w:val="26"/>
          <w:lang w:eastAsia="en-US"/>
        </w:rPr>
        <w:t>ресурсоснабжающих</w:t>
      </w:r>
      <w:proofErr w:type="spellEnd"/>
      <w:r w:rsidRPr="00FD22F5">
        <w:rPr>
          <w:rFonts w:ascii="Liberation Serif" w:hAnsi="Liberation Serif" w:cs="Liberation Serif"/>
          <w:color w:val="000000" w:themeColor="text1"/>
          <w:sz w:val="26"/>
          <w:szCs w:val="26"/>
          <w:lang w:eastAsia="en-US"/>
        </w:rPr>
        <w:t xml:space="preserve"> организаций, исполнителей ком</w:t>
      </w:r>
      <w:r w:rsidR="00582D64" w:rsidRPr="00FD22F5">
        <w:rPr>
          <w:rFonts w:ascii="Liberation Serif" w:hAnsi="Liberation Serif" w:cs="Liberation Serif"/>
          <w:color w:val="000000" w:themeColor="text1"/>
          <w:sz w:val="26"/>
          <w:szCs w:val="26"/>
          <w:lang w:eastAsia="en-US"/>
        </w:rPr>
        <w:t xml:space="preserve">мунальных услуг </w:t>
      </w:r>
      <w:r w:rsidRPr="00FD22F5">
        <w:rPr>
          <w:rFonts w:ascii="Liberation Serif" w:hAnsi="Liberation Serif" w:cs="Liberation Serif"/>
          <w:color w:val="000000" w:themeColor="text1"/>
          <w:sz w:val="26"/>
          <w:szCs w:val="26"/>
          <w:lang w:eastAsia="en-US"/>
        </w:rPr>
        <w:t>и других заинтересованных лиц</w:t>
      </w:r>
      <w:r w:rsidR="00891E4F" w:rsidRPr="00FD22F5">
        <w:rPr>
          <w:rFonts w:ascii="Liberation Serif" w:hAnsi="Liberation Serif" w:cs="Liberation Serif"/>
          <w:color w:val="000000" w:themeColor="text1"/>
          <w:sz w:val="26"/>
          <w:szCs w:val="26"/>
          <w:lang w:eastAsia="en-US"/>
        </w:rPr>
        <w:t xml:space="preserve"> </w:t>
      </w:r>
      <w:r w:rsidR="00582D64" w:rsidRPr="00FD22F5">
        <w:rPr>
          <w:rFonts w:ascii="Liberation Serif" w:hAnsi="Liberation Serif" w:cs="Liberation Serif"/>
          <w:color w:val="000000" w:themeColor="text1"/>
          <w:sz w:val="26"/>
          <w:szCs w:val="26"/>
          <w:lang w:eastAsia="en-US"/>
        </w:rPr>
        <w:t>на территории Вашего муниципального образования.</w:t>
      </w:r>
    </w:p>
    <w:p w:rsidR="00784B8F" w:rsidRPr="00FD22F5" w:rsidRDefault="00784B8F" w:rsidP="009212AE">
      <w:pPr>
        <w:overflowPunct/>
        <w:autoSpaceDE/>
        <w:autoSpaceDN/>
        <w:adjustRightInd/>
        <w:ind w:firstLine="709"/>
        <w:jc w:val="both"/>
        <w:textAlignment w:val="auto"/>
        <w:rPr>
          <w:rFonts w:ascii="Liberation Serif" w:hAnsi="Liberation Serif" w:cs="Liberation Serif"/>
          <w:color w:val="000000" w:themeColor="text1"/>
          <w:sz w:val="26"/>
          <w:szCs w:val="26"/>
          <w:lang w:eastAsia="en-US"/>
        </w:rPr>
      </w:pPr>
    </w:p>
    <w:p w:rsidR="004F3FB8" w:rsidRDefault="004F3FB8" w:rsidP="009212AE">
      <w:pPr>
        <w:overflowPunct/>
        <w:autoSpaceDE/>
        <w:autoSpaceDN/>
        <w:adjustRightInd/>
        <w:ind w:firstLine="709"/>
        <w:jc w:val="both"/>
        <w:textAlignment w:val="auto"/>
        <w:rPr>
          <w:rFonts w:ascii="Liberation Serif" w:hAnsi="Liberation Serif" w:cs="Liberation Serif"/>
          <w:color w:val="000000" w:themeColor="text1"/>
          <w:sz w:val="26"/>
          <w:szCs w:val="26"/>
          <w:lang w:eastAsia="en-US"/>
        </w:rPr>
      </w:pPr>
    </w:p>
    <w:p w:rsidR="00FD22F5" w:rsidRPr="00FD22F5" w:rsidRDefault="00FD22F5" w:rsidP="009212AE">
      <w:pPr>
        <w:overflowPunct/>
        <w:autoSpaceDE/>
        <w:autoSpaceDN/>
        <w:adjustRightInd/>
        <w:ind w:firstLine="709"/>
        <w:jc w:val="both"/>
        <w:textAlignment w:val="auto"/>
        <w:rPr>
          <w:rFonts w:ascii="Liberation Serif" w:hAnsi="Liberation Serif" w:cs="Liberation Serif"/>
          <w:color w:val="000000" w:themeColor="text1"/>
          <w:sz w:val="26"/>
          <w:szCs w:val="26"/>
          <w:lang w:eastAsia="en-US"/>
        </w:rPr>
      </w:pPr>
    </w:p>
    <w:tbl>
      <w:tblPr>
        <w:tblW w:w="10207" w:type="dxa"/>
        <w:tblInd w:w="-34" w:type="dxa"/>
        <w:tblLook w:val="00A0" w:firstRow="1" w:lastRow="0" w:firstColumn="1" w:lastColumn="0" w:noHBand="0" w:noVBand="0"/>
      </w:tblPr>
      <w:tblGrid>
        <w:gridCol w:w="3828"/>
        <w:gridCol w:w="3755"/>
        <w:gridCol w:w="2624"/>
      </w:tblGrid>
      <w:tr w:rsidR="00912067" w:rsidRPr="00FD22F5" w:rsidTr="00CC7C28">
        <w:trPr>
          <w:trHeight w:val="300"/>
        </w:trPr>
        <w:tc>
          <w:tcPr>
            <w:tcW w:w="3828" w:type="dxa"/>
          </w:tcPr>
          <w:p w:rsidR="009212AE" w:rsidRPr="009B2CB9" w:rsidRDefault="000B4486" w:rsidP="004A2524">
            <w:pPr>
              <w:suppressAutoHyphens/>
              <w:overflowPunct/>
              <w:autoSpaceDE/>
              <w:autoSpaceDN/>
              <w:adjustRightInd/>
              <w:textAlignment w:val="auto"/>
              <w:rPr>
                <w:rFonts w:ascii="Liberation Serif" w:hAnsi="Liberation Serif" w:cs="Liberation Serif"/>
                <w:sz w:val="26"/>
                <w:szCs w:val="26"/>
                <w:lang w:eastAsia="en-US"/>
              </w:rPr>
            </w:pPr>
            <w:r w:rsidRPr="009B2CB9">
              <w:rPr>
                <w:rFonts w:ascii="Liberation Serif" w:hAnsi="Liberation Serif" w:cs="Liberation Serif"/>
                <w:sz w:val="26"/>
                <w:szCs w:val="26"/>
              </w:rPr>
              <w:t>П</w:t>
            </w:r>
            <w:r w:rsidR="0050569E" w:rsidRPr="009B2CB9">
              <w:rPr>
                <w:rFonts w:ascii="Liberation Serif" w:hAnsi="Liberation Serif" w:cs="Liberation Serif"/>
                <w:sz w:val="26"/>
                <w:szCs w:val="26"/>
              </w:rPr>
              <w:t>редседател</w:t>
            </w:r>
            <w:r w:rsidRPr="009B2CB9">
              <w:rPr>
                <w:rFonts w:ascii="Liberation Serif" w:hAnsi="Liberation Serif" w:cs="Liberation Serif"/>
                <w:sz w:val="26"/>
                <w:szCs w:val="26"/>
              </w:rPr>
              <w:t>ь</w:t>
            </w:r>
          </w:p>
        </w:tc>
        <w:tc>
          <w:tcPr>
            <w:tcW w:w="3755" w:type="dxa"/>
          </w:tcPr>
          <w:p w:rsidR="009212AE" w:rsidRPr="009B2CB9" w:rsidRDefault="009212AE" w:rsidP="009212AE">
            <w:pPr>
              <w:overflowPunct/>
              <w:autoSpaceDE/>
              <w:autoSpaceDN/>
              <w:adjustRightInd/>
              <w:textAlignment w:val="auto"/>
              <w:rPr>
                <w:rFonts w:ascii="Liberation Serif" w:hAnsi="Liberation Serif" w:cs="Liberation Serif"/>
                <w:sz w:val="26"/>
                <w:szCs w:val="26"/>
                <w:lang w:eastAsia="en-US"/>
              </w:rPr>
            </w:pPr>
          </w:p>
          <w:p w:rsidR="009212AE" w:rsidRPr="009B2CB9" w:rsidRDefault="009212AE" w:rsidP="0099564F">
            <w:pPr>
              <w:overflowPunct/>
              <w:autoSpaceDE/>
              <w:autoSpaceDN/>
              <w:adjustRightInd/>
              <w:textAlignment w:val="auto"/>
              <w:rPr>
                <w:rFonts w:ascii="Liberation Serif" w:hAnsi="Liberation Serif" w:cs="Liberation Serif"/>
                <w:sz w:val="26"/>
                <w:szCs w:val="26"/>
                <w:lang w:eastAsia="en-US"/>
              </w:rPr>
            </w:pPr>
          </w:p>
        </w:tc>
        <w:tc>
          <w:tcPr>
            <w:tcW w:w="2624" w:type="dxa"/>
          </w:tcPr>
          <w:p w:rsidR="009212AE" w:rsidRPr="009B2CB9" w:rsidRDefault="001D1330" w:rsidP="0090384F">
            <w:pPr>
              <w:overflowPunct/>
              <w:autoSpaceDE/>
              <w:autoSpaceDN/>
              <w:adjustRightInd/>
              <w:jc w:val="right"/>
              <w:textAlignment w:val="auto"/>
              <w:rPr>
                <w:rFonts w:ascii="Liberation Serif" w:hAnsi="Liberation Serif" w:cs="Liberation Serif"/>
                <w:sz w:val="26"/>
                <w:szCs w:val="26"/>
              </w:rPr>
            </w:pPr>
            <w:r w:rsidRPr="009B2CB9">
              <w:rPr>
                <w:rFonts w:ascii="Liberation Serif" w:hAnsi="Liberation Serif" w:cs="Liberation Serif"/>
                <w:sz w:val="26"/>
                <w:szCs w:val="26"/>
              </w:rPr>
              <w:t xml:space="preserve">  </w:t>
            </w:r>
            <w:r w:rsidR="000B4486" w:rsidRPr="009B2CB9">
              <w:rPr>
                <w:rFonts w:ascii="Liberation Serif" w:hAnsi="Liberation Serif" w:cs="Liberation Serif"/>
                <w:sz w:val="26"/>
                <w:szCs w:val="26"/>
              </w:rPr>
              <w:t>В.В. Гришанов</w:t>
            </w:r>
          </w:p>
          <w:p w:rsidR="00C7587D" w:rsidRPr="009B2CB9" w:rsidRDefault="00C7587D" w:rsidP="0090384F">
            <w:pPr>
              <w:overflowPunct/>
              <w:autoSpaceDE/>
              <w:autoSpaceDN/>
              <w:adjustRightInd/>
              <w:jc w:val="right"/>
              <w:textAlignment w:val="auto"/>
              <w:rPr>
                <w:rFonts w:ascii="Liberation Serif" w:hAnsi="Liberation Serif" w:cs="Liberation Serif"/>
                <w:sz w:val="26"/>
                <w:szCs w:val="26"/>
                <w:lang w:eastAsia="en-US"/>
              </w:rPr>
            </w:pPr>
          </w:p>
        </w:tc>
      </w:tr>
    </w:tbl>
    <w:p w:rsidR="00006A99" w:rsidRPr="00FD22F5" w:rsidRDefault="00006A99" w:rsidP="00006A99">
      <w:pPr>
        <w:pStyle w:val="ac"/>
        <w:tabs>
          <w:tab w:val="left" w:pos="1800"/>
        </w:tabs>
        <w:spacing w:after="0"/>
        <w:jc w:val="both"/>
        <w:rPr>
          <w:sz w:val="26"/>
          <w:szCs w:val="26"/>
        </w:rPr>
      </w:pPr>
    </w:p>
    <w:sectPr w:rsidR="00006A99" w:rsidRPr="00FD22F5" w:rsidSect="00D97479">
      <w:headerReference w:type="default" r:id="rId12"/>
      <w:footerReference w:type="first" r:id="rId13"/>
      <w:pgSz w:w="11906" w:h="16838"/>
      <w:pgMar w:top="1134" w:right="567" w:bottom="1134" w:left="1418" w:header="709" w:footer="4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FAD" w:rsidRDefault="00363FAD" w:rsidP="009C0DD4">
      <w:r>
        <w:separator/>
      </w:r>
    </w:p>
  </w:endnote>
  <w:endnote w:type="continuationSeparator" w:id="0">
    <w:p w:rsidR="00363FAD" w:rsidRDefault="00363FAD" w:rsidP="009C0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A17" w:rsidRPr="00446A17" w:rsidRDefault="00446A17" w:rsidP="00446A17">
    <w:pPr>
      <w:pStyle w:val="aa"/>
      <w:rPr>
        <w:rFonts w:ascii="Liberation Serif" w:hAnsi="Liberation Serif" w:cs="Liberation Serif"/>
        <w:sz w:val="20"/>
      </w:rPr>
    </w:pPr>
    <w:r w:rsidRPr="00446A17">
      <w:rPr>
        <w:rFonts w:ascii="Liberation Serif" w:hAnsi="Liberation Serif" w:cs="Liberation Serif"/>
        <w:sz w:val="20"/>
      </w:rPr>
      <w:t>Елена Павловна Патт</w:t>
    </w:r>
  </w:p>
  <w:p w:rsidR="00446A17" w:rsidRPr="00446A17" w:rsidRDefault="00446A17" w:rsidP="00446A17">
    <w:pPr>
      <w:pStyle w:val="aa"/>
      <w:rPr>
        <w:rFonts w:ascii="Liberation Serif" w:hAnsi="Liberation Serif" w:cs="Liberation Serif"/>
        <w:sz w:val="20"/>
      </w:rPr>
    </w:pPr>
    <w:r w:rsidRPr="00446A17">
      <w:rPr>
        <w:rFonts w:ascii="Liberation Serif" w:hAnsi="Liberation Serif" w:cs="Liberation Serif"/>
        <w:sz w:val="20"/>
      </w:rPr>
      <w:t>(343) 312-00-30 (доб. 75)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FAD" w:rsidRDefault="00363FAD" w:rsidP="009C0DD4">
      <w:r>
        <w:separator/>
      </w:r>
    </w:p>
  </w:footnote>
  <w:footnote w:type="continuationSeparator" w:id="0">
    <w:p w:rsidR="00363FAD" w:rsidRDefault="00363FAD" w:rsidP="009C0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7601066"/>
      <w:docPartObj>
        <w:docPartGallery w:val="Page Numbers (Top of Page)"/>
        <w:docPartUnique/>
      </w:docPartObj>
    </w:sdtPr>
    <w:sdtEndPr/>
    <w:sdtContent>
      <w:p w:rsidR="00A21861" w:rsidRDefault="00A21861">
        <w:pPr>
          <w:pStyle w:val="a8"/>
          <w:jc w:val="center"/>
        </w:pPr>
        <w:r>
          <w:fldChar w:fldCharType="begin"/>
        </w:r>
        <w:r>
          <w:instrText>PAGE   \* MERGEFORMAT</w:instrText>
        </w:r>
        <w:r>
          <w:fldChar w:fldCharType="separate"/>
        </w:r>
        <w:r w:rsidR="00FD22F5">
          <w:rPr>
            <w:noProof/>
          </w:rPr>
          <w:t>2</w:t>
        </w:r>
        <w:r>
          <w:fldChar w:fldCharType="end"/>
        </w:r>
      </w:p>
    </w:sdtContent>
  </w:sdt>
  <w:p w:rsidR="009C0DD4" w:rsidRDefault="009C0DD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0442B1"/>
    <w:multiLevelType w:val="hybridMultilevel"/>
    <w:tmpl w:val="BCDA8196"/>
    <w:lvl w:ilvl="0" w:tplc="6F765A68">
      <w:start w:val="2"/>
      <w:numFmt w:val="bullet"/>
      <w:lvlText w:val=""/>
      <w:lvlJc w:val="left"/>
      <w:pPr>
        <w:ind w:left="1069" w:hanging="360"/>
      </w:pPr>
      <w:rPr>
        <w:rFonts w:ascii="Symbol" w:eastAsia="Times New Roman" w:hAnsi="Symbol" w:cs="Liberation Serif"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545E63FF"/>
    <w:multiLevelType w:val="hybridMultilevel"/>
    <w:tmpl w:val="E4F88A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E97"/>
    <w:rsid w:val="00001A28"/>
    <w:rsid w:val="00003179"/>
    <w:rsid w:val="00006A99"/>
    <w:rsid w:val="00011A84"/>
    <w:rsid w:val="000165EF"/>
    <w:rsid w:val="0002010C"/>
    <w:rsid w:val="000208DC"/>
    <w:rsid w:val="00024647"/>
    <w:rsid w:val="000253B7"/>
    <w:rsid w:val="000255D3"/>
    <w:rsid w:val="00033016"/>
    <w:rsid w:val="00033F2D"/>
    <w:rsid w:val="0003517A"/>
    <w:rsid w:val="00037BD7"/>
    <w:rsid w:val="000411A2"/>
    <w:rsid w:val="000436A9"/>
    <w:rsid w:val="00043BB7"/>
    <w:rsid w:val="00057C1F"/>
    <w:rsid w:val="000604C7"/>
    <w:rsid w:val="000627A1"/>
    <w:rsid w:val="000627AD"/>
    <w:rsid w:val="00077DC6"/>
    <w:rsid w:val="00084B53"/>
    <w:rsid w:val="000855DB"/>
    <w:rsid w:val="00087640"/>
    <w:rsid w:val="000A2465"/>
    <w:rsid w:val="000B0841"/>
    <w:rsid w:val="000B3069"/>
    <w:rsid w:val="000B371B"/>
    <w:rsid w:val="000B4486"/>
    <w:rsid w:val="000B55CB"/>
    <w:rsid w:val="000C38E7"/>
    <w:rsid w:val="000D0281"/>
    <w:rsid w:val="000D0848"/>
    <w:rsid w:val="000D252E"/>
    <w:rsid w:val="000D259B"/>
    <w:rsid w:val="000D358C"/>
    <w:rsid w:val="000D636A"/>
    <w:rsid w:val="000E3B69"/>
    <w:rsid w:val="000E4B90"/>
    <w:rsid w:val="000E66E1"/>
    <w:rsid w:val="000F2C4E"/>
    <w:rsid w:val="000F5F26"/>
    <w:rsid w:val="001015C0"/>
    <w:rsid w:val="00104B8F"/>
    <w:rsid w:val="00104D5D"/>
    <w:rsid w:val="00112108"/>
    <w:rsid w:val="00121876"/>
    <w:rsid w:val="00126331"/>
    <w:rsid w:val="00131799"/>
    <w:rsid w:val="001333CA"/>
    <w:rsid w:val="00136C2A"/>
    <w:rsid w:val="0014271B"/>
    <w:rsid w:val="001438B9"/>
    <w:rsid w:val="001449A7"/>
    <w:rsid w:val="001453ED"/>
    <w:rsid w:val="00147317"/>
    <w:rsid w:val="001474FA"/>
    <w:rsid w:val="00152E4F"/>
    <w:rsid w:val="001610E5"/>
    <w:rsid w:val="00161232"/>
    <w:rsid w:val="0016246A"/>
    <w:rsid w:val="00162F60"/>
    <w:rsid w:val="0016322F"/>
    <w:rsid w:val="00166C38"/>
    <w:rsid w:val="00167757"/>
    <w:rsid w:val="0017780C"/>
    <w:rsid w:val="00180B6F"/>
    <w:rsid w:val="001820F4"/>
    <w:rsid w:val="00186203"/>
    <w:rsid w:val="001925B3"/>
    <w:rsid w:val="00193B53"/>
    <w:rsid w:val="001A01A2"/>
    <w:rsid w:val="001A7464"/>
    <w:rsid w:val="001B25EE"/>
    <w:rsid w:val="001B434F"/>
    <w:rsid w:val="001C046A"/>
    <w:rsid w:val="001C55C4"/>
    <w:rsid w:val="001D1330"/>
    <w:rsid w:val="001D61E0"/>
    <w:rsid w:val="001D6E66"/>
    <w:rsid w:val="001E123F"/>
    <w:rsid w:val="001E5B6A"/>
    <w:rsid w:val="001F490B"/>
    <w:rsid w:val="0020462C"/>
    <w:rsid w:val="002062AF"/>
    <w:rsid w:val="00210781"/>
    <w:rsid w:val="00217742"/>
    <w:rsid w:val="00225103"/>
    <w:rsid w:val="0023461A"/>
    <w:rsid w:val="00236CD0"/>
    <w:rsid w:val="002404B3"/>
    <w:rsid w:val="00244C81"/>
    <w:rsid w:val="00261856"/>
    <w:rsid w:val="00266670"/>
    <w:rsid w:val="002671F9"/>
    <w:rsid w:val="002679C9"/>
    <w:rsid w:val="0027566E"/>
    <w:rsid w:val="00277531"/>
    <w:rsid w:val="00280491"/>
    <w:rsid w:val="00290F37"/>
    <w:rsid w:val="00293707"/>
    <w:rsid w:val="002974A9"/>
    <w:rsid w:val="002A2742"/>
    <w:rsid w:val="002A2B6A"/>
    <w:rsid w:val="002A7699"/>
    <w:rsid w:val="002B34DA"/>
    <w:rsid w:val="002B4C2B"/>
    <w:rsid w:val="002C52E8"/>
    <w:rsid w:val="002C6273"/>
    <w:rsid w:val="002D71A2"/>
    <w:rsid w:val="002E2742"/>
    <w:rsid w:val="002E3FEC"/>
    <w:rsid w:val="002F368C"/>
    <w:rsid w:val="002F7353"/>
    <w:rsid w:val="002F7E97"/>
    <w:rsid w:val="00300A39"/>
    <w:rsid w:val="003144BC"/>
    <w:rsid w:val="00314D3C"/>
    <w:rsid w:val="00322EB6"/>
    <w:rsid w:val="003260E2"/>
    <w:rsid w:val="00331533"/>
    <w:rsid w:val="00333E65"/>
    <w:rsid w:val="00335127"/>
    <w:rsid w:val="00336ED3"/>
    <w:rsid w:val="00341B93"/>
    <w:rsid w:val="00342698"/>
    <w:rsid w:val="00345629"/>
    <w:rsid w:val="00352666"/>
    <w:rsid w:val="003546D9"/>
    <w:rsid w:val="00354DE3"/>
    <w:rsid w:val="0036187A"/>
    <w:rsid w:val="00363FAD"/>
    <w:rsid w:val="0036539A"/>
    <w:rsid w:val="00373F03"/>
    <w:rsid w:val="003823F4"/>
    <w:rsid w:val="003856E7"/>
    <w:rsid w:val="0038708D"/>
    <w:rsid w:val="00391D01"/>
    <w:rsid w:val="00393D06"/>
    <w:rsid w:val="00397044"/>
    <w:rsid w:val="003A1F73"/>
    <w:rsid w:val="003A2A20"/>
    <w:rsid w:val="003A75C1"/>
    <w:rsid w:val="003B5B48"/>
    <w:rsid w:val="003C027B"/>
    <w:rsid w:val="003C3D0F"/>
    <w:rsid w:val="003C770E"/>
    <w:rsid w:val="003C77C7"/>
    <w:rsid w:val="003D2278"/>
    <w:rsid w:val="003D39F6"/>
    <w:rsid w:val="003D6EB9"/>
    <w:rsid w:val="003E22C8"/>
    <w:rsid w:val="003E5268"/>
    <w:rsid w:val="003E5A4B"/>
    <w:rsid w:val="003E5FA6"/>
    <w:rsid w:val="003E7C63"/>
    <w:rsid w:val="003F35A7"/>
    <w:rsid w:val="003F447C"/>
    <w:rsid w:val="00405138"/>
    <w:rsid w:val="00406B37"/>
    <w:rsid w:val="004133F9"/>
    <w:rsid w:val="00421CA9"/>
    <w:rsid w:val="00421CD6"/>
    <w:rsid w:val="0042255B"/>
    <w:rsid w:val="004268E9"/>
    <w:rsid w:val="004302D9"/>
    <w:rsid w:val="004437D1"/>
    <w:rsid w:val="00445A87"/>
    <w:rsid w:val="00446A17"/>
    <w:rsid w:val="0045636D"/>
    <w:rsid w:val="004573AB"/>
    <w:rsid w:val="00463060"/>
    <w:rsid w:val="004716DC"/>
    <w:rsid w:val="004735B4"/>
    <w:rsid w:val="00473CB1"/>
    <w:rsid w:val="00476741"/>
    <w:rsid w:val="0047741D"/>
    <w:rsid w:val="00480F10"/>
    <w:rsid w:val="00483294"/>
    <w:rsid w:val="00487799"/>
    <w:rsid w:val="004941C1"/>
    <w:rsid w:val="00497259"/>
    <w:rsid w:val="004A2524"/>
    <w:rsid w:val="004A40C0"/>
    <w:rsid w:val="004B2C80"/>
    <w:rsid w:val="004D1AB8"/>
    <w:rsid w:val="004D410D"/>
    <w:rsid w:val="004D467C"/>
    <w:rsid w:val="004E41A2"/>
    <w:rsid w:val="004E6FA1"/>
    <w:rsid w:val="004F00B4"/>
    <w:rsid w:val="004F278F"/>
    <w:rsid w:val="004F3FB8"/>
    <w:rsid w:val="004F4FD3"/>
    <w:rsid w:val="004F592E"/>
    <w:rsid w:val="004F7CBF"/>
    <w:rsid w:val="00501D60"/>
    <w:rsid w:val="00502FCC"/>
    <w:rsid w:val="00504EB3"/>
    <w:rsid w:val="0050569E"/>
    <w:rsid w:val="005150CD"/>
    <w:rsid w:val="00520009"/>
    <w:rsid w:val="00521DD5"/>
    <w:rsid w:val="0052339D"/>
    <w:rsid w:val="005338BF"/>
    <w:rsid w:val="00550C34"/>
    <w:rsid w:val="005526CF"/>
    <w:rsid w:val="005555C7"/>
    <w:rsid w:val="005606A8"/>
    <w:rsid w:val="005607E0"/>
    <w:rsid w:val="00567A16"/>
    <w:rsid w:val="0058206B"/>
    <w:rsid w:val="00582D64"/>
    <w:rsid w:val="005847A9"/>
    <w:rsid w:val="00585305"/>
    <w:rsid w:val="00596496"/>
    <w:rsid w:val="00596AF3"/>
    <w:rsid w:val="005A405A"/>
    <w:rsid w:val="005A5197"/>
    <w:rsid w:val="005B05E6"/>
    <w:rsid w:val="005B1CEA"/>
    <w:rsid w:val="005C1ACD"/>
    <w:rsid w:val="005D23D4"/>
    <w:rsid w:val="005D7E19"/>
    <w:rsid w:val="005E6996"/>
    <w:rsid w:val="005E7967"/>
    <w:rsid w:val="005F13BC"/>
    <w:rsid w:val="005F5EAE"/>
    <w:rsid w:val="006009EE"/>
    <w:rsid w:val="00625BB0"/>
    <w:rsid w:val="00626826"/>
    <w:rsid w:val="00627102"/>
    <w:rsid w:val="006338E2"/>
    <w:rsid w:val="0063488C"/>
    <w:rsid w:val="00634E20"/>
    <w:rsid w:val="0064264D"/>
    <w:rsid w:val="0065584D"/>
    <w:rsid w:val="00656B94"/>
    <w:rsid w:val="0066299A"/>
    <w:rsid w:val="00663F41"/>
    <w:rsid w:val="00671AE3"/>
    <w:rsid w:val="00680A8E"/>
    <w:rsid w:val="00682DF0"/>
    <w:rsid w:val="006856D6"/>
    <w:rsid w:val="00695D6F"/>
    <w:rsid w:val="006A0EA6"/>
    <w:rsid w:val="006A20A6"/>
    <w:rsid w:val="006A323F"/>
    <w:rsid w:val="006A5024"/>
    <w:rsid w:val="006A72F1"/>
    <w:rsid w:val="006B30F2"/>
    <w:rsid w:val="006C082D"/>
    <w:rsid w:val="006C09F4"/>
    <w:rsid w:val="006D252C"/>
    <w:rsid w:val="006D3A82"/>
    <w:rsid w:val="006D4E7D"/>
    <w:rsid w:val="006F121C"/>
    <w:rsid w:val="007027B4"/>
    <w:rsid w:val="00714D18"/>
    <w:rsid w:val="00714D36"/>
    <w:rsid w:val="00725C68"/>
    <w:rsid w:val="007275C6"/>
    <w:rsid w:val="00736A68"/>
    <w:rsid w:val="0074070A"/>
    <w:rsid w:val="00741558"/>
    <w:rsid w:val="00742795"/>
    <w:rsid w:val="00742CF9"/>
    <w:rsid w:val="0074486A"/>
    <w:rsid w:val="00744ABA"/>
    <w:rsid w:val="0074533A"/>
    <w:rsid w:val="00747F3C"/>
    <w:rsid w:val="00752215"/>
    <w:rsid w:val="007522D3"/>
    <w:rsid w:val="0075601F"/>
    <w:rsid w:val="007645A3"/>
    <w:rsid w:val="007717CF"/>
    <w:rsid w:val="00776F31"/>
    <w:rsid w:val="007842D5"/>
    <w:rsid w:val="00784B8F"/>
    <w:rsid w:val="00792671"/>
    <w:rsid w:val="007966EE"/>
    <w:rsid w:val="007A2226"/>
    <w:rsid w:val="007A6589"/>
    <w:rsid w:val="007B27C3"/>
    <w:rsid w:val="007B48BF"/>
    <w:rsid w:val="007B5809"/>
    <w:rsid w:val="007D0F5F"/>
    <w:rsid w:val="007D1840"/>
    <w:rsid w:val="007D21E9"/>
    <w:rsid w:val="007E49A6"/>
    <w:rsid w:val="007F44D7"/>
    <w:rsid w:val="00804E65"/>
    <w:rsid w:val="008126A8"/>
    <w:rsid w:val="00815212"/>
    <w:rsid w:val="008257A0"/>
    <w:rsid w:val="00825BB3"/>
    <w:rsid w:val="0083149E"/>
    <w:rsid w:val="0083721A"/>
    <w:rsid w:val="00852DD5"/>
    <w:rsid w:val="00853C1B"/>
    <w:rsid w:val="0086291E"/>
    <w:rsid w:val="00870093"/>
    <w:rsid w:val="00873C6A"/>
    <w:rsid w:val="008746E3"/>
    <w:rsid w:val="00883776"/>
    <w:rsid w:val="00883BDD"/>
    <w:rsid w:val="00891E4F"/>
    <w:rsid w:val="00892BF9"/>
    <w:rsid w:val="008A2083"/>
    <w:rsid w:val="008A274B"/>
    <w:rsid w:val="008A3610"/>
    <w:rsid w:val="008A4134"/>
    <w:rsid w:val="008A6285"/>
    <w:rsid w:val="008B4905"/>
    <w:rsid w:val="008B7A59"/>
    <w:rsid w:val="008C788E"/>
    <w:rsid w:val="008D13D5"/>
    <w:rsid w:val="008D29FC"/>
    <w:rsid w:val="008E5B57"/>
    <w:rsid w:val="008F10E3"/>
    <w:rsid w:val="008F5043"/>
    <w:rsid w:val="008F6B42"/>
    <w:rsid w:val="00902AD3"/>
    <w:rsid w:val="009030FA"/>
    <w:rsid w:val="0090384F"/>
    <w:rsid w:val="00912067"/>
    <w:rsid w:val="0091791E"/>
    <w:rsid w:val="009212AE"/>
    <w:rsid w:val="00930E2F"/>
    <w:rsid w:val="00937858"/>
    <w:rsid w:val="00942BB6"/>
    <w:rsid w:val="00947F87"/>
    <w:rsid w:val="00964CB2"/>
    <w:rsid w:val="00964CCA"/>
    <w:rsid w:val="009676D3"/>
    <w:rsid w:val="009807A8"/>
    <w:rsid w:val="00981356"/>
    <w:rsid w:val="0098777A"/>
    <w:rsid w:val="0099564F"/>
    <w:rsid w:val="00997FD5"/>
    <w:rsid w:val="009A0D61"/>
    <w:rsid w:val="009A6E76"/>
    <w:rsid w:val="009B14F3"/>
    <w:rsid w:val="009B2CB9"/>
    <w:rsid w:val="009C0DD4"/>
    <w:rsid w:val="009C2082"/>
    <w:rsid w:val="009D2317"/>
    <w:rsid w:val="009D64E7"/>
    <w:rsid w:val="009E3D06"/>
    <w:rsid w:val="009E6FC5"/>
    <w:rsid w:val="009E7217"/>
    <w:rsid w:val="009F47CF"/>
    <w:rsid w:val="00A021F6"/>
    <w:rsid w:val="00A025F0"/>
    <w:rsid w:val="00A136B3"/>
    <w:rsid w:val="00A21843"/>
    <w:rsid w:val="00A21861"/>
    <w:rsid w:val="00A36ABF"/>
    <w:rsid w:val="00A36CAF"/>
    <w:rsid w:val="00A40140"/>
    <w:rsid w:val="00A448D1"/>
    <w:rsid w:val="00A51340"/>
    <w:rsid w:val="00A54C31"/>
    <w:rsid w:val="00A54CE2"/>
    <w:rsid w:val="00A65748"/>
    <w:rsid w:val="00A71E84"/>
    <w:rsid w:val="00A90816"/>
    <w:rsid w:val="00A9621B"/>
    <w:rsid w:val="00AA71DB"/>
    <w:rsid w:val="00AB0D6E"/>
    <w:rsid w:val="00AB640D"/>
    <w:rsid w:val="00AD096D"/>
    <w:rsid w:val="00AD524B"/>
    <w:rsid w:val="00AD637A"/>
    <w:rsid w:val="00AE283A"/>
    <w:rsid w:val="00AE57B8"/>
    <w:rsid w:val="00AF30A2"/>
    <w:rsid w:val="00B03412"/>
    <w:rsid w:val="00B054D1"/>
    <w:rsid w:val="00B05E9D"/>
    <w:rsid w:val="00B13D13"/>
    <w:rsid w:val="00B14C8C"/>
    <w:rsid w:val="00B27AF4"/>
    <w:rsid w:val="00B3699A"/>
    <w:rsid w:val="00B512B4"/>
    <w:rsid w:val="00B55A96"/>
    <w:rsid w:val="00B66729"/>
    <w:rsid w:val="00B66FF6"/>
    <w:rsid w:val="00B74371"/>
    <w:rsid w:val="00B825E5"/>
    <w:rsid w:val="00B86C75"/>
    <w:rsid w:val="00B915D1"/>
    <w:rsid w:val="00B934FD"/>
    <w:rsid w:val="00B95B3D"/>
    <w:rsid w:val="00BA498E"/>
    <w:rsid w:val="00BA62FA"/>
    <w:rsid w:val="00BC397C"/>
    <w:rsid w:val="00BC4C84"/>
    <w:rsid w:val="00BD08BE"/>
    <w:rsid w:val="00BD4954"/>
    <w:rsid w:val="00BD6041"/>
    <w:rsid w:val="00BE2F0D"/>
    <w:rsid w:val="00BE5149"/>
    <w:rsid w:val="00BE6FB8"/>
    <w:rsid w:val="00BF562F"/>
    <w:rsid w:val="00C037EA"/>
    <w:rsid w:val="00C03D74"/>
    <w:rsid w:val="00C118C2"/>
    <w:rsid w:val="00C122AE"/>
    <w:rsid w:val="00C20B75"/>
    <w:rsid w:val="00C22D62"/>
    <w:rsid w:val="00C24056"/>
    <w:rsid w:val="00C25629"/>
    <w:rsid w:val="00C33928"/>
    <w:rsid w:val="00C43E6C"/>
    <w:rsid w:val="00C44F02"/>
    <w:rsid w:val="00C4597E"/>
    <w:rsid w:val="00C45BED"/>
    <w:rsid w:val="00C45E94"/>
    <w:rsid w:val="00C600B2"/>
    <w:rsid w:val="00C67B8A"/>
    <w:rsid w:val="00C7091E"/>
    <w:rsid w:val="00C7587D"/>
    <w:rsid w:val="00C76133"/>
    <w:rsid w:val="00C766CF"/>
    <w:rsid w:val="00C81E1C"/>
    <w:rsid w:val="00C8275B"/>
    <w:rsid w:val="00C8349F"/>
    <w:rsid w:val="00C85505"/>
    <w:rsid w:val="00C917CD"/>
    <w:rsid w:val="00C920E4"/>
    <w:rsid w:val="00CA0E7B"/>
    <w:rsid w:val="00CA38DF"/>
    <w:rsid w:val="00CA3E3A"/>
    <w:rsid w:val="00CA4D15"/>
    <w:rsid w:val="00CA4F60"/>
    <w:rsid w:val="00CA7F76"/>
    <w:rsid w:val="00CB07BD"/>
    <w:rsid w:val="00CB6904"/>
    <w:rsid w:val="00CC0513"/>
    <w:rsid w:val="00CC0A7C"/>
    <w:rsid w:val="00CC1D85"/>
    <w:rsid w:val="00CC7C28"/>
    <w:rsid w:val="00CD31FD"/>
    <w:rsid w:val="00CD41D9"/>
    <w:rsid w:val="00CE0AC2"/>
    <w:rsid w:val="00CE7D1A"/>
    <w:rsid w:val="00CF2A3E"/>
    <w:rsid w:val="00CF4B9C"/>
    <w:rsid w:val="00CF58F1"/>
    <w:rsid w:val="00D0488D"/>
    <w:rsid w:val="00D07072"/>
    <w:rsid w:val="00D07659"/>
    <w:rsid w:val="00D105FF"/>
    <w:rsid w:val="00D154E5"/>
    <w:rsid w:val="00D17259"/>
    <w:rsid w:val="00D20C2C"/>
    <w:rsid w:val="00D23934"/>
    <w:rsid w:val="00D24064"/>
    <w:rsid w:val="00D36306"/>
    <w:rsid w:val="00D37193"/>
    <w:rsid w:val="00D43B14"/>
    <w:rsid w:val="00D545E8"/>
    <w:rsid w:val="00D55FB9"/>
    <w:rsid w:val="00D61540"/>
    <w:rsid w:val="00D63979"/>
    <w:rsid w:val="00D711E5"/>
    <w:rsid w:val="00D913E4"/>
    <w:rsid w:val="00D97479"/>
    <w:rsid w:val="00DA5679"/>
    <w:rsid w:val="00DB2CF2"/>
    <w:rsid w:val="00DB46E3"/>
    <w:rsid w:val="00DB5BF0"/>
    <w:rsid w:val="00DC0210"/>
    <w:rsid w:val="00DC03E2"/>
    <w:rsid w:val="00DC2B59"/>
    <w:rsid w:val="00DD131A"/>
    <w:rsid w:val="00DD4316"/>
    <w:rsid w:val="00DD5380"/>
    <w:rsid w:val="00DE092E"/>
    <w:rsid w:val="00DE38F4"/>
    <w:rsid w:val="00DE78E2"/>
    <w:rsid w:val="00DF615D"/>
    <w:rsid w:val="00DF6BF3"/>
    <w:rsid w:val="00E011D9"/>
    <w:rsid w:val="00E04700"/>
    <w:rsid w:val="00E04DFD"/>
    <w:rsid w:val="00E077F9"/>
    <w:rsid w:val="00E1180A"/>
    <w:rsid w:val="00E163C8"/>
    <w:rsid w:val="00E16DC3"/>
    <w:rsid w:val="00E27ED6"/>
    <w:rsid w:val="00E37075"/>
    <w:rsid w:val="00E37335"/>
    <w:rsid w:val="00E4137B"/>
    <w:rsid w:val="00E4383C"/>
    <w:rsid w:val="00E44E0A"/>
    <w:rsid w:val="00E46E05"/>
    <w:rsid w:val="00E523C7"/>
    <w:rsid w:val="00E53AD2"/>
    <w:rsid w:val="00E54FDA"/>
    <w:rsid w:val="00E840A0"/>
    <w:rsid w:val="00E92444"/>
    <w:rsid w:val="00E96061"/>
    <w:rsid w:val="00E9783A"/>
    <w:rsid w:val="00EA19F2"/>
    <w:rsid w:val="00EA1C52"/>
    <w:rsid w:val="00EA716E"/>
    <w:rsid w:val="00EA74B7"/>
    <w:rsid w:val="00EB37EE"/>
    <w:rsid w:val="00EB78B9"/>
    <w:rsid w:val="00EC569B"/>
    <w:rsid w:val="00EC76C6"/>
    <w:rsid w:val="00EE12E2"/>
    <w:rsid w:val="00EF5A9C"/>
    <w:rsid w:val="00EF75E4"/>
    <w:rsid w:val="00F02A30"/>
    <w:rsid w:val="00F052F1"/>
    <w:rsid w:val="00F125B7"/>
    <w:rsid w:val="00F136BE"/>
    <w:rsid w:val="00F13979"/>
    <w:rsid w:val="00F20932"/>
    <w:rsid w:val="00F20DCB"/>
    <w:rsid w:val="00F22355"/>
    <w:rsid w:val="00F439B7"/>
    <w:rsid w:val="00F52A13"/>
    <w:rsid w:val="00F5459B"/>
    <w:rsid w:val="00F56593"/>
    <w:rsid w:val="00F6226E"/>
    <w:rsid w:val="00F64CEC"/>
    <w:rsid w:val="00F771A7"/>
    <w:rsid w:val="00F84A56"/>
    <w:rsid w:val="00F85012"/>
    <w:rsid w:val="00F913C0"/>
    <w:rsid w:val="00F93515"/>
    <w:rsid w:val="00FA292D"/>
    <w:rsid w:val="00FB4ABA"/>
    <w:rsid w:val="00FB4F5D"/>
    <w:rsid w:val="00FB6C02"/>
    <w:rsid w:val="00FC2654"/>
    <w:rsid w:val="00FC46A5"/>
    <w:rsid w:val="00FD11B0"/>
    <w:rsid w:val="00FD22F5"/>
    <w:rsid w:val="00FE1438"/>
    <w:rsid w:val="00FE2DDB"/>
    <w:rsid w:val="00FE3625"/>
    <w:rsid w:val="00FF0378"/>
    <w:rsid w:val="00FF0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E97"/>
    <w:pPr>
      <w:overflowPunct w:val="0"/>
      <w:autoSpaceDE w:val="0"/>
      <w:autoSpaceDN w:val="0"/>
      <w:adjustRightInd w:val="0"/>
      <w:textAlignment w:val="baseline"/>
    </w:pPr>
    <w:rPr>
      <w:rFonts w:ascii="Times New Roman" w:eastAsia="Times New Roman" w:hAnsi="Times New Roman"/>
      <w:sz w:val="28"/>
    </w:rPr>
  </w:style>
  <w:style w:type="paragraph" w:styleId="2">
    <w:name w:val="heading 2"/>
    <w:basedOn w:val="a"/>
    <w:next w:val="a"/>
    <w:link w:val="20"/>
    <w:qFormat/>
    <w:rsid w:val="005A405A"/>
    <w:pPr>
      <w:keepNext/>
      <w:overflowPunct/>
      <w:autoSpaceDE/>
      <w:autoSpaceDN/>
      <w:adjustRightInd/>
      <w:spacing w:before="240" w:after="60"/>
      <w:ind w:firstLine="720"/>
      <w:jc w:val="both"/>
      <w:textAlignment w:val="auto"/>
      <w:outlineLvl w:val="1"/>
    </w:pPr>
    <w:rPr>
      <w:rFonts w:ascii="Arial" w:hAnsi="Arial"/>
      <w:b/>
      <w:i/>
      <w:sz w:val="32"/>
      <w:lang w:val="x-none" w:eastAsia="en-US"/>
    </w:rPr>
  </w:style>
  <w:style w:type="paragraph" w:styleId="3">
    <w:name w:val="heading 3"/>
    <w:basedOn w:val="a"/>
    <w:next w:val="a"/>
    <w:link w:val="30"/>
    <w:uiPriority w:val="9"/>
    <w:semiHidden/>
    <w:unhideWhenUsed/>
    <w:qFormat/>
    <w:rsid w:val="008A274B"/>
    <w:pPr>
      <w:keepNext/>
      <w:spacing w:before="240" w:after="60"/>
      <w:outlineLvl w:val="2"/>
    </w:pPr>
    <w:rPr>
      <w:rFonts w:ascii="Calibri Light" w:hAnsi="Calibri Light"/>
      <w:b/>
      <w:bCs/>
      <w:sz w:val="26"/>
      <w:szCs w:val="26"/>
    </w:rPr>
  </w:style>
  <w:style w:type="paragraph" w:styleId="6">
    <w:name w:val="heading 6"/>
    <w:basedOn w:val="a"/>
    <w:next w:val="a"/>
    <w:link w:val="60"/>
    <w:uiPriority w:val="9"/>
    <w:semiHidden/>
    <w:unhideWhenUsed/>
    <w:qFormat/>
    <w:rsid w:val="006D3A82"/>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C7587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7F76"/>
    <w:pPr>
      <w:ind w:left="720"/>
      <w:contextualSpacing/>
    </w:pPr>
  </w:style>
  <w:style w:type="character" w:styleId="a4">
    <w:name w:val="Hyperlink"/>
    <w:unhideWhenUsed/>
    <w:rsid w:val="000411A2"/>
    <w:rPr>
      <w:color w:val="0000FF"/>
      <w:u w:val="single"/>
    </w:rPr>
  </w:style>
  <w:style w:type="paragraph" w:styleId="a5">
    <w:name w:val="Balloon Text"/>
    <w:basedOn w:val="a"/>
    <w:link w:val="a6"/>
    <w:uiPriority w:val="99"/>
    <w:semiHidden/>
    <w:unhideWhenUsed/>
    <w:rsid w:val="00CD31FD"/>
    <w:rPr>
      <w:rFonts w:ascii="Segoe UI" w:hAnsi="Segoe UI"/>
      <w:sz w:val="18"/>
      <w:szCs w:val="18"/>
      <w:lang w:val="x-none" w:eastAsia="x-none"/>
    </w:rPr>
  </w:style>
  <w:style w:type="character" w:customStyle="1" w:styleId="a6">
    <w:name w:val="Текст выноски Знак"/>
    <w:link w:val="a5"/>
    <w:uiPriority w:val="99"/>
    <w:semiHidden/>
    <w:rsid w:val="00CD31FD"/>
    <w:rPr>
      <w:rFonts w:ascii="Segoe UI" w:eastAsia="Times New Roman" w:hAnsi="Segoe UI" w:cs="Segoe UI"/>
      <w:sz w:val="18"/>
      <w:szCs w:val="18"/>
    </w:rPr>
  </w:style>
  <w:style w:type="character" w:customStyle="1" w:styleId="20">
    <w:name w:val="Заголовок 2 Знак"/>
    <w:link w:val="2"/>
    <w:rsid w:val="005A405A"/>
    <w:rPr>
      <w:rFonts w:ascii="Arial" w:eastAsia="Times New Roman" w:hAnsi="Arial"/>
      <w:b/>
      <w:i/>
      <w:sz w:val="32"/>
      <w:lang w:eastAsia="en-US"/>
    </w:rPr>
  </w:style>
  <w:style w:type="character" w:customStyle="1" w:styleId="30">
    <w:name w:val="Заголовок 3 Знак"/>
    <w:link w:val="3"/>
    <w:uiPriority w:val="9"/>
    <w:semiHidden/>
    <w:rsid w:val="008A274B"/>
    <w:rPr>
      <w:rFonts w:ascii="Calibri Light" w:eastAsia="Times New Roman" w:hAnsi="Calibri Light" w:cs="Times New Roman"/>
      <w:b/>
      <w:bCs/>
      <w:sz w:val="26"/>
      <w:szCs w:val="26"/>
    </w:rPr>
  </w:style>
  <w:style w:type="paragraph" w:styleId="21">
    <w:name w:val="Body Text 2"/>
    <w:basedOn w:val="a"/>
    <w:link w:val="22"/>
    <w:rsid w:val="00266670"/>
    <w:pPr>
      <w:overflowPunct/>
      <w:autoSpaceDE/>
      <w:autoSpaceDN/>
      <w:adjustRightInd/>
      <w:spacing w:line="360" w:lineRule="exact"/>
      <w:jc w:val="both"/>
      <w:textAlignment w:val="auto"/>
    </w:pPr>
    <w:rPr>
      <w:b/>
      <w:bCs/>
      <w:spacing w:val="16"/>
    </w:rPr>
  </w:style>
  <w:style w:type="character" w:customStyle="1" w:styleId="22">
    <w:name w:val="Основной текст 2 Знак"/>
    <w:basedOn w:val="a0"/>
    <w:link w:val="21"/>
    <w:rsid w:val="00266670"/>
    <w:rPr>
      <w:rFonts w:ascii="Times New Roman" w:eastAsia="Times New Roman" w:hAnsi="Times New Roman"/>
      <w:b/>
      <w:bCs/>
      <w:spacing w:val="16"/>
      <w:sz w:val="28"/>
    </w:rPr>
  </w:style>
  <w:style w:type="table" w:styleId="a7">
    <w:name w:val="Table Grid"/>
    <w:basedOn w:val="a1"/>
    <w:uiPriority w:val="39"/>
    <w:rsid w:val="0023461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
    <w:name w:val="txt"/>
    <w:basedOn w:val="a0"/>
    <w:rsid w:val="009F47CF"/>
  </w:style>
  <w:style w:type="paragraph" w:styleId="a8">
    <w:name w:val="header"/>
    <w:basedOn w:val="a"/>
    <w:link w:val="a9"/>
    <w:uiPriority w:val="99"/>
    <w:unhideWhenUsed/>
    <w:rsid w:val="009C0DD4"/>
    <w:pPr>
      <w:tabs>
        <w:tab w:val="center" w:pos="4677"/>
        <w:tab w:val="right" w:pos="9355"/>
      </w:tabs>
    </w:pPr>
  </w:style>
  <w:style w:type="character" w:customStyle="1" w:styleId="a9">
    <w:name w:val="Верхний колонтитул Знак"/>
    <w:basedOn w:val="a0"/>
    <w:link w:val="a8"/>
    <w:uiPriority w:val="99"/>
    <w:rsid w:val="009C0DD4"/>
    <w:rPr>
      <w:rFonts w:ascii="Times New Roman" w:eastAsia="Times New Roman" w:hAnsi="Times New Roman"/>
      <w:sz w:val="28"/>
    </w:rPr>
  </w:style>
  <w:style w:type="paragraph" w:styleId="aa">
    <w:name w:val="footer"/>
    <w:basedOn w:val="a"/>
    <w:link w:val="ab"/>
    <w:uiPriority w:val="99"/>
    <w:unhideWhenUsed/>
    <w:rsid w:val="009C0DD4"/>
    <w:pPr>
      <w:tabs>
        <w:tab w:val="center" w:pos="4677"/>
        <w:tab w:val="right" w:pos="9355"/>
      </w:tabs>
    </w:pPr>
  </w:style>
  <w:style w:type="character" w:customStyle="1" w:styleId="ab">
    <w:name w:val="Нижний колонтитул Знак"/>
    <w:basedOn w:val="a0"/>
    <w:link w:val="aa"/>
    <w:uiPriority w:val="99"/>
    <w:rsid w:val="009C0DD4"/>
    <w:rPr>
      <w:rFonts w:ascii="Times New Roman" w:eastAsia="Times New Roman" w:hAnsi="Times New Roman"/>
      <w:sz w:val="28"/>
    </w:rPr>
  </w:style>
  <w:style w:type="paragraph" w:styleId="ac">
    <w:name w:val="Body Text"/>
    <w:basedOn w:val="a"/>
    <w:link w:val="ad"/>
    <w:uiPriority w:val="99"/>
    <w:unhideWhenUsed/>
    <w:rsid w:val="003F35A7"/>
    <w:pPr>
      <w:spacing w:after="120"/>
    </w:pPr>
  </w:style>
  <w:style w:type="character" w:customStyle="1" w:styleId="ad">
    <w:name w:val="Основной текст Знак"/>
    <w:basedOn w:val="a0"/>
    <w:link w:val="ac"/>
    <w:uiPriority w:val="99"/>
    <w:rsid w:val="003F35A7"/>
    <w:rPr>
      <w:rFonts w:ascii="Times New Roman" w:eastAsia="Times New Roman" w:hAnsi="Times New Roman"/>
      <w:sz w:val="28"/>
    </w:rPr>
  </w:style>
  <w:style w:type="character" w:customStyle="1" w:styleId="70">
    <w:name w:val="Заголовок 7 Знак"/>
    <w:basedOn w:val="a0"/>
    <w:link w:val="7"/>
    <w:uiPriority w:val="9"/>
    <w:semiHidden/>
    <w:rsid w:val="00C7587D"/>
    <w:rPr>
      <w:rFonts w:asciiTheme="majorHAnsi" w:eastAsiaTheme="majorEastAsia" w:hAnsiTheme="majorHAnsi" w:cstheme="majorBidi"/>
      <w:i/>
      <w:iCs/>
      <w:color w:val="404040" w:themeColor="text1" w:themeTint="BF"/>
      <w:sz w:val="28"/>
    </w:rPr>
  </w:style>
  <w:style w:type="character" w:customStyle="1" w:styleId="60">
    <w:name w:val="Заголовок 6 Знак"/>
    <w:basedOn w:val="a0"/>
    <w:link w:val="6"/>
    <w:uiPriority w:val="9"/>
    <w:semiHidden/>
    <w:rsid w:val="006D3A82"/>
    <w:rPr>
      <w:rFonts w:asciiTheme="majorHAnsi" w:eastAsiaTheme="majorEastAsia" w:hAnsiTheme="majorHAnsi" w:cstheme="majorBidi"/>
      <w:i/>
      <w:iCs/>
      <w:color w:val="1F4D78" w:themeColor="accent1" w:themeShade="7F"/>
      <w:sz w:val="28"/>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D3A82"/>
    <w:pPr>
      <w:tabs>
        <w:tab w:val="num" w:pos="432"/>
      </w:tabs>
      <w:overflowPunct/>
      <w:autoSpaceDE/>
      <w:autoSpaceDN/>
      <w:adjustRightInd/>
      <w:spacing w:before="120" w:after="160"/>
      <w:ind w:left="432" w:hanging="432"/>
      <w:jc w:val="both"/>
      <w:textAlignment w:val="auto"/>
    </w:pPr>
    <w:rPr>
      <w:b/>
      <w:bCs/>
      <w:caps/>
      <w:sz w:val="32"/>
      <w:szCs w:val="32"/>
      <w:lang w:val="en-US" w:eastAsia="en-US"/>
    </w:rPr>
  </w:style>
  <w:style w:type="paragraph" w:customStyle="1" w:styleId="ae">
    <w:name w:val="Знак Знак Знак Знак Знак"/>
    <w:basedOn w:val="a"/>
    <w:rsid w:val="00C037EA"/>
    <w:pPr>
      <w:tabs>
        <w:tab w:val="num" w:pos="432"/>
      </w:tabs>
      <w:overflowPunct/>
      <w:autoSpaceDE/>
      <w:autoSpaceDN/>
      <w:adjustRightInd/>
      <w:spacing w:before="120" w:after="160"/>
      <w:ind w:left="432" w:hanging="432"/>
      <w:jc w:val="both"/>
      <w:textAlignment w:val="auto"/>
    </w:pPr>
    <w:rPr>
      <w:b/>
      <w:bCs/>
      <w:caps/>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E97"/>
    <w:pPr>
      <w:overflowPunct w:val="0"/>
      <w:autoSpaceDE w:val="0"/>
      <w:autoSpaceDN w:val="0"/>
      <w:adjustRightInd w:val="0"/>
      <w:textAlignment w:val="baseline"/>
    </w:pPr>
    <w:rPr>
      <w:rFonts w:ascii="Times New Roman" w:eastAsia="Times New Roman" w:hAnsi="Times New Roman"/>
      <w:sz w:val="28"/>
    </w:rPr>
  </w:style>
  <w:style w:type="paragraph" w:styleId="2">
    <w:name w:val="heading 2"/>
    <w:basedOn w:val="a"/>
    <w:next w:val="a"/>
    <w:link w:val="20"/>
    <w:qFormat/>
    <w:rsid w:val="005A405A"/>
    <w:pPr>
      <w:keepNext/>
      <w:overflowPunct/>
      <w:autoSpaceDE/>
      <w:autoSpaceDN/>
      <w:adjustRightInd/>
      <w:spacing w:before="240" w:after="60"/>
      <w:ind w:firstLine="720"/>
      <w:jc w:val="both"/>
      <w:textAlignment w:val="auto"/>
      <w:outlineLvl w:val="1"/>
    </w:pPr>
    <w:rPr>
      <w:rFonts w:ascii="Arial" w:hAnsi="Arial"/>
      <w:b/>
      <w:i/>
      <w:sz w:val="32"/>
      <w:lang w:val="x-none" w:eastAsia="en-US"/>
    </w:rPr>
  </w:style>
  <w:style w:type="paragraph" w:styleId="3">
    <w:name w:val="heading 3"/>
    <w:basedOn w:val="a"/>
    <w:next w:val="a"/>
    <w:link w:val="30"/>
    <w:uiPriority w:val="9"/>
    <w:semiHidden/>
    <w:unhideWhenUsed/>
    <w:qFormat/>
    <w:rsid w:val="008A274B"/>
    <w:pPr>
      <w:keepNext/>
      <w:spacing w:before="240" w:after="60"/>
      <w:outlineLvl w:val="2"/>
    </w:pPr>
    <w:rPr>
      <w:rFonts w:ascii="Calibri Light" w:hAnsi="Calibri Light"/>
      <w:b/>
      <w:bCs/>
      <w:sz w:val="26"/>
      <w:szCs w:val="26"/>
    </w:rPr>
  </w:style>
  <w:style w:type="paragraph" w:styleId="6">
    <w:name w:val="heading 6"/>
    <w:basedOn w:val="a"/>
    <w:next w:val="a"/>
    <w:link w:val="60"/>
    <w:uiPriority w:val="9"/>
    <w:semiHidden/>
    <w:unhideWhenUsed/>
    <w:qFormat/>
    <w:rsid w:val="006D3A82"/>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C7587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7F76"/>
    <w:pPr>
      <w:ind w:left="720"/>
      <w:contextualSpacing/>
    </w:pPr>
  </w:style>
  <w:style w:type="character" w:styleId="a4">
    <w:name w:val="Hyperlink"/>
    <w:unhideWhenUsed/>
    <w:rsid w:val="000411A2"/>
    <w:rPr>
      <w:color w:val="0000FF"/>
      <w:u w:val="single"/>
    </w:rPr>
  </w:style>
  <w:style w:type="paragraph" w:styleId="a5">
    <w:name w:val="Balloon Text"/>
    <w:basedOn w:val="a"/>
    <w:link w:val="a6"/>
    <w:uiPriority w:val="99"/>
    <w:semiHidden/>
    <w:unhideWhenUsed/>
    <w:rsid w:val="00CD31FD"/>
    <w:rPr>
      <w:rFonts w:ascii="Segoe UI" w:hAnsi="Segoe UI"/>
      <w:sz w:val="18"/>
      <w:szCs w:val="18"/>
      <w:lang w:val="x-none" w:eastAsia="x-none"/>
    </w:rPr>
  </w:style>
  <w:style w:type="character" w:customStyle="1" w:styleId="a6">
    <w:name w:val="Текст выноски Знак"/>
    <w:link w:val="a5"/>
    <w:uiPriority w:val="99"/>
    <w:semiHidden/>
    <w:rsid w:val="00CD31FD"/>
    <w:rPr>
      <w:rFonts w:ascii="Segoe UI" w:eastAsia="Times New Roman" w:hAnsi="Segoe UI" w:cs="Segoe UI"/>
      <w:sz w:val="18"/>
      <w:szCs w:val="18"/>
    </w:rPr>
  </w:style>
  <w:style w:type="character" w:customStyle="1" w:styleId="20">
    <w:name w:val="Заголовок 2 Знак"/>
    <w:link w:val="2"/>
    <w:rsid w:val="005A405A"/>
    <w:rPr>
      <w:rFonts w:ascii="Arial" w:eastAsia="Times New Roman" w:hAnsi="Arial"/>
      <w:b/>
      <w:i/>
      <w:sz w:val="32"/>
      <w:lang w:eastAsia="en-US"/>
    </w:rPr>
  </w:style>
  <w:style w:type="character" w:customStyle="1" w:styleId="30">
    <w:name w:val="Заголовок 3 Знак"/>
    <w:link w:val="3"/>
    <w:uiPriority w:val="9"/>
    <w:semiHidden/>
    <w:rsid w:val="008A274B"/>
    <w:rPr>
      <w:rFonts w:ascii="Calibri Light" w:eastAsia="Times New Roman" w:hAnsi="Calibri Light" w:cs="Times New Roman"/>
      <w:b/>
      <w:bCs/>
      <w:sz w:val="26"/>
      <w:szCs w:val="26"/>
    </w:rPr>
  </w:style>
  <w:style w:type="paragraph" w:styleId="21">
    <w:name w:val="Body Text 2"/>
    <w:basedOn w:val="a"/>
    <w:link w:val="22"/>
    <w:rsid w:val="00266670"/>
    <w:pPr>
      <w:overflowPunct/>
      <w:autoSpaceDE/>
      <w:autoSpaceDN/>
      <w:adjustRightInd/>
      <w:spacing w:line="360" w:lineRule="exact"/>
      <w:jc w:val="both"/>
      <w:textAlignment w:val="auto"/>
    </w:pPr>
    <w:rPr>
      <w:b/>
      <w:bCs/>
      <w:spacing w:val="16"/>
    </w:rPr>
  </w:style>
  <w:style w:type="character" w:customStyle="1" w:styleId="22">
    <w:name w:val="Основной текст 2 Знак"/>
    <w:basedOn w:val="a0"/>
    <w:link w:val="21"/>
    <w:rsid w:val="00266670"/>
    <w:rPr>
      <w:rFonts w:ascii="Times New Roman" w:eastAsia="Times New Roman" w:hAnsi="Times New Roman"/>
      <w:b/>
      <w:bCs/>
      <w:spacing w:val="16"/>
      <w:sz w:val="28"/>
    </w:rPr>
  </w:style>
  <w:style w:type="table" w:styleId="a7">
    <w:name w:val="Table Grid"/>
    <w:basedOn w:val="a1"/>
    <w:uiPriority w:val="39"/>
    <w:rsid w:val="0023461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
    <w:name w:val="txt"/>
    <w:basedOn w:val="a0"/>
    <w:rsid w:val="009F47CF"/>
  </w:style>
  <w:style w:type="paragraph" w:styleId="a8">
    <w:name w:val="header"/>
    <w:basedOn w:val="a"/>
    <w:link w:val="a9"/>
    <w:uiPriority w:val="99"/>
    <w:unhideWhenUsed/>
    <w:rsid w:val="009C0DD4"/>
    <w:pPr>
      <w:tabs>
        <w:tab w:val="center" w:pos="4677"/>
        <w:tab w:val="right" w:pos="9355"/>
      </w:tabs>
    </w:pPr>
  </w:style>
  <w:style w:type="character" w:customStyle="1" w:styleId="a9">
    <w:name w:val="Верхний колонтитул Знак"/>
    <w:basedOn w:val="a0"/>
    <w:link w:val="a8"/>
    <w:uiPriority w:val="99"/>
    <w:rsid w:val="009C0DD4"/>
    <w:rPr>
      <w:rFonts w:ascii="Times New Roman" w:eastAsia="Times New Roman" w:hAnsi="Times New Roman"/>
      <w:sz w:val="28"/>
    </w:rPr>
  </w:style>
  <w:style w:type="paragraph" w:styleId="aa">
    <w:name w:val="footer"/>
    <w:basedOn w:val="a"/>
    <w:link w:val="ab"/>
    <w:uiPriority w:val="99"/>
    <w:unhideWhenUsed/>
    <w:rsid w:val="009C0DD4"/>
    <w:pPr>
      <w:tabs>
        <w:tab w:val="center" w:pos="4677"/>
        <w:tab w:val="right" w:pos="9355"/>
      </w:tabs>
    </w:pPr>
  </w:style>
  <w:style w:type="character" w:customStyle="1" w:styleId="ab">
    <w:name w:val="Нижний колонтитул Знак"/>
    <w:basedOn w:val="a0"/>
    <w:link w:val="aa"/>
    <w:uiPriority w:val="99"/>
    <w:rsid w:val="009C0DD4"/>
    <w:rPr>
      <w:rFonts w:ascii="Times New Roman" w:eastAsia="Times New Roman" w:hAnsi="Times New Roman"/>
      <w:sz w:val="28"/>
    </w:rPr>
  </w:style>
  <w:style w:type="paragraph" w:styleId="ac">
    <w:name w:val="Body Text"/>
    <w:basedOn w:val="a"/>
    <w:link w:val="ad"/>
    <w:uiPriority w:val="99"/>
    <w:unhideWhenUsed/>
    <w:rsid w:val="003F35A7"/>
    <w:pPr>
      <w:spacing w:after="120"/>
    </w:pPr>
  </w:style>
  <w:style w:type="character" w:customStyle="1" w:styleId="ad">
    <w:name w:val="Основной текст Знак"/>
    <w:basedOn w:val="a0"/>
    <w:link w:val="ac"/>
    <w:uiPriority w:val="99"/>
    <w:rsid w:val="003F35A7"/>
    <w:rPr>
      <w:rFonts w:ascii="Times New Roman" w:eastAsia="Times New Roman" w:hAnsi="Times New Roman"/>
      <w:sz w:val="28"/>
    </w:rPr>
  </w:style>
  <w:style w:type="character" w:customStyle="1" w:styleId="70">
    <w:name w:val="Заголовок 7 Знак"/>
    <w:basedOn w:val="a0"/>
    <w:link w:val="7"/>
    <w:uiPriority w:val="9"/>
    <w:semiHidden/>
    <w:rsid w:val="00C7587D"/>
    <w:rPr>
      <w:rFonts w:asciiTheme="majorHAnsi" w:eastAsiaTheme="majorEastAsia" w:hAnsiTheme="majorHAnsi" w:cstheme="majorBidi"/>
      <w:i/>
      <w:iCs/>
      <w:color w:val="404040" w:themeColor="text1" w:themeTint="BF"/>
      <w:sz w:val="28"/>
    </w:rPr>
  </w:style>
  <w:style w:type="character" w:customStyle="1" w:styleId="60">
    <w:name w:val="Заголовок 6 Знак"/>
    <w:basedOn w:val="a0"/>
    <w:link w:val="6"/>
    <w:uiPriority w:val="9"/>
    <w:semiHidden/>
    <w:rsid w:val="006D3A82"/>
    <w:rPr>
      <w:rFonts w:asciiTheme="majorHAnsi" w:eastAsiaTheme="majorEastAsia" w:hAnsiTheme="majorHAnsi" w:cstheme="majorBidi"/>
      <w:i/>
      <w:iCs/>
      <w:color w:val="1F4D78" w:themeColor="accent1" w:themeShade="7F"/>
      <w:sz w:val="28"/>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D3A82"/>
    <w:pPr>
      <w:tabs>
        <w:tab w:val="num" w:pos="432"/>
      </w:tabs>
      <w:overflowPunct/>
      <w:autoSpaceDE/>
      <w:autoSpaceDN/>
      <w:adjustRightInd/>
      <w:spacing w:before="120" w:after="160"/>
      <w:ind w:left="432" w:hanging="432"/>
      <w:jc w:val="both"/>
      <w:textAlignment w:val="auto"/>
    </w:pPr>
    <w:rPr>
      <w:b/>
      <w:bCs/>
      <w:caps/>
      <w:sz w:val="32"/>
      <w:szCs w:val="32"/>
      <w:lang w:val="en-US" w:eastAsia="en-US"/>
    </w:rPr>
  </w:style>
  <w:style w:type="paragraph" w:customStyle="1" w:styleId="ae">
    <w:name w:val="Знак Знак Знак Знак Знак"/>
    <w:basedOn w:val="a"/>
    <w:rsid w:val="00C037EA"/>
    <w:pPr>
      <w:tabs>
        <w:tab w:val="num" w:pos="432"/>
      </w:tabs>
      <w:overflowPunct/>
      <w:autoSpaceDE/>
      <w:autoSpaceDN/>
      <w:adjustRightInd/>
      <w:spacing w:before="120" w:after="160"/>
      <w:ind w:left="432" w:hanging="432"/>
      <w:jc w:val="both"/>
      <w:textAlignment w:val="auto"/>
    </w:pPr>
    <w:rPr>
      <w:b/>
      <w:bCs/>
      <w:caps/>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07886">
      <w:bodyDiv w:val="1"/>
      <w:marLeft w:val="0"/>
      <w:marRight w:val="0"/>
      <w:marTop w:val="0"/>
      <w:marBottom w:val="0"/>
      <w:divBdr>
        <w:top w:val="none" w:sz="0" w:space="0" w:color="auto"/>
        <w:left w:val="none" w:sz="0" w:space="0" w:color="auto"/>
        <w:bottom w:val="none" w:sz="0" w:space="0" w:color="auto"/>
        <w:right w:val="none" w:sz="0" w:space="0" w:color="auto"/>
      </w:divBdr>
    </w:div>
    <w:div w:id="305164597">
      <w:bodyDiv w:val="1"/>
      <w:marLeft w:val="0"/>
      <w:marRight w:val="0"/>
      <w:marTop w:val="0"/>
      <w:marBottom w:val="0"/>
      <w:divBdr>
        <w:top w:val="none" w:sz="0" w:space="0" w:color="auto"/>
        <w:left w:val="none" w:sz="0" w:space="0" w:color="auto"/>
        <w:bottom w:val="none" w:sz="0" w:space="0" w:color="auto"/>
        <w:right w:val="none" w:sz="0" w:space="0" w:color="auto"/>
      </w:divBdr>
    </w:div>
    <w:div w:id="758333893">
      <w:bodyDiv w:val="1"/>
      <w:marLeft w:val="0"/>
      <w:marRight w:val="0"/>
      <w:marTop w:val="0"/>
      <w:marBottom w:val="0"/>
      <w:divBdr>
        <w:top w:val="none" w:sz="0" w:space="0" w:color="auto"/>
        <w:left w:val="none" w:sz="0" w:space="0" w:color="auto"/>
        <w:bottom w:val="none" w:sz="0" w:space="0" w:color="auto"/>
        <w:right w:val="none" w:sz="0" w:space="0" w:color="auto"/>
      </w:divBdr>
    </w:div>
    <w:div w:id="1210874193">
      <w:bodyDiv w:val="1"/>
      <w:marLeft w:val="0"/>
      <w:marRight w:val="0"/>
      <w:marTop w:val="0"/>
      <w:marBottom w:val="0"/>
      <w:divBdr>
        <w:top w:val="none" w:sz="0" w:space="0" w:color="auto"/>
        <w:left w:val="none" w:sz="0" w:space="0" w:color="auto"/>
        <w:bottom w:val="none" w:sz="0" w:space="0" w:color="auto"/>
        <w:right w:val="none" w:sz="0" w:space="0" w:color="auto"/>
      </w:divBdr>
    </w:div>
    <w:div w:id="1507328770">
      <w:bodyDiv w:val="1"/>
      <w:marLeft w:val="0"/>
      <w:marRight w:val="0"/>
      <w:marTop w:val="0"/>
      <w:marBottom w:val="0"/>
      <w:divBdr>
        <w:top w:val="none" w:sz="0" w:space="0" w:color="auto"/>
        <w:left w:val="none" w:sz="0" w:space="0" w:color="auto"/>
        <w:bottom w:val="none" w:sz="0" w:space="0" w:color="auto"/>
        <w:right w:val="none" w:sz="0" w:space="0" w:color="auto"/>
      </w:divBdr>
    </w:div>
    <w:div w:id="1581913345">
      <w:bodyDiv w:val="1"/>
      <w:marLeft w:val="0"/>
      <w:marRight w:val="0"/>
      <w:marTop w:val="0"/>
      <w:marBottom w:val="0"/>
      <w:divBdr>
        <w:top w:val="none" w:sz="0" w:space="0" w:color="auto"/>
        <w:left w:val="none" w:sz="0" w:space="0" w:color="auto"/>
        <w:bottom w:val="none" w:sz="0" w:space="0" w:color="auto"/>
        <w:right w:val="none" w:sz="0" w:space="0" w:color="auto"/>
      </w:divBdr>
    </w:div>
    <w:div w:id="1619799558">
      <w:bodyDiv w:val="1"/>
      <w:marLeft w:val="0"/>
      <w:marRight w:val="0"/>
      <w:marTop w:val="0"/>
      <w:marBottom w:val="0"/>
      <w:divBdr>
        <w:top w:val="none" w:sz="0" w:space="0" w:color="auto"/>
        <w:left w:val="none" w:sz="0" w:space="0" w:color="auto"/>
        <w:bottom w:val="none" w:sz="0" w:space="0" w:color="auto"/>
        <w:right w:val="none" w:sz="0" w:space="0" w:color="auto"/>
      </w:divBdr>
    </w:div>
    <w:div w:id="206768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82D1823770A8A9498079E6CBD1B24DCC" ma:contentTypeVersion="3" ma:contentTypeDescription="Создание документа." ma:contentTypeScope="" ma:versionID="319ca79dca64611de15b8cd5a1c29033">
  <xsd:schema xmlns:xsd="http://www.w3.org/2001/XMLSchema" xmlns:p="http://schemas.microsoft.com/office/2006/metadata/properties" targetNamespace="http://schemas.microsoft.com/office/2006/metadata/properties" ma:root="true" ma:fieldsID="7cf383065d06a06b6690a1c18eb728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52E7C-DBBE-462F-B709-2C8D29CA07D1}">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B2D633CC-0502-4F40-AB30-F34D62CA0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CB0182C-D3D8-42FF-971C-9A83FFF58C03}">
  <ds:schemaRefs>
    <ds:schemaRef ds:uri="http://schemas.microsoft.com/sharepoint/v3/contenttype/forms"/>
  </ds:schemaRefs>
</ds:datastoreItem>
</file>

<file path=customXml/itemProps4.xml><?xml version="1.0" encoding="utf-8"?>
<ds:datastoreItem xmlns:ds="http://schemas.openxmlformats.org/officeDocument/2006/customXml" ds:itemID="{A4BC77D3-0DDC-44EA-A1CF-46557FAA1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1</Pages>
  <Words>349</Words>
  <Characters>1990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MET</Company>
  <LinksUpToDate>false</LinksUpToDate>
  <CharactersWithSpaces>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bagaryadcev</dc:creator>
  <cp:lastModifiedBy>Патт Елена Павловна</cp:lastModifiedBy>
  <cp:revision>140</cp:revision>
  <cp:lastPrinted>2019-12-30T04:22:00Z</cp:lastPrinted>
  <dcterms:created xsi:type="dcterms:W3CDTF">2017-03-24T05:09:00Z</dcterms:created>
  <dcterms:modified xsi:type="dcterms:W3CDTF">2020-01-15T11:43:00Z</dcterms:modified>
</cp:coreProperties>
</file>