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A77" w:rsidRPr="00C373C7" w:rsidRDefault="00492A77">
      <w:pPr>
        <w:rPr>
          <w:rFonts w:ascii="Liberation Serif" w:hAnsi="Liberation Serif" w:cs="Liberation Serif"/>
        </w:rPr>
      </w:pPr>
      <w:bookmarkStart w:id="0" w:name="_GoBack"/>
      <w:bookmarkEnd w:id="0"/>
    </w:p>
    <w:tbl>
      <w:tblPr>
        <w:tblpPr w:leftFromText="181" w:rightFromText="181" w:vertAnchor="page" w:horzAnchor="margin" w:tblpX="-142" w:tblpY="1126"/>
        <w:tblW w:w="10206" w:type="dxa"/>
        <w:tblLook w:val="04A0" w:firstRow="1" w:lastRow="0" w:firstColumn="1" w:lastColumn="0" w:noHBand="0" w:noVBand="1"/>
      </w:tblPr>
      <w:tblGrid>
        <w:gridCol w:w="5036"/>
        <w:gridCol w:w="550"/>
        <w:gridCol w:w="4620"/>
      </w:tblGrid>
      <w:tr w:rsidR="004437D1" w:rsidRPr="00C373C7" w:rsidTr="00492A77">
        <w:trPr>
          <w:trHeight w:val="4111"/>
        </w:trPr>
        <w:tc>
          <w:tcPr>
            <w:tcW w:w="5036" w:type="dxa"/>
          </w:tcPr>
          <w:p w:rsidR="00492A77" w:rsidRPr="00C373C7" w:rsidRDefault="00492A77" w:rsidP="00001A28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60"/>
              <w:ind w:right="-567" w:hanging="567"/>
              <w:jc w:val="center"/>
              <w:textAlignment w:val="auto"/>
              <w:rPr>
                <w:rFonts w:ascii="Liberation Serif" w:hAnsi="Liberation Serif" w:cs="Liberation Serif"/>
                <w:sz w:val="20"/>
                <w:lang w:val="en-US" w:eastAsia="en-US"/>
              </w:rPr>
            </w:pPr>
            <w:r w:rsidRPr="00C373C7">
              <w:rPr>
                <w:rFonts w:ascii="Liberation Serif" w:hAnsi="Liberation Serif" w:cs="Liberation Serif"/>
                <w:noProof/>
                <w:sz w:val="20"/>
              </w:rPr>
              <w:drawing>
                <wp:inline distT="0" distB="0" distL="0" distR="0" wp14:anchorId="09A18E11" wp14:editId="15D3D9ED">
                  <wp:extent cx="399691" cy="564896"/>
                  <wp:effectExtent l="0" t="0" r="635" b="698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iobyFkxrd-300x300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135" cy="565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01D60" w:rsidRPr="00C373C7" w:rsidRDefault="00501D60" w:rsidP="00001A28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60"/>
              <w:ind w:right="-567" w:hanging="567"/>
              <w:jc w:val="center"/>
              <w:textAlignment w:val="auto"/>
              <w:rPr>
                <w:rFonts w:ascii="Liberation Serif" w:hAnsi="Liberation Serif" w:cs="Liberation Serif"/>
                <w:sz w:val="20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0"/>
                <w:lang w:eastAsia="en-US"/>
              </w:rPr>
              <w:t>ПРАВИТЕЛЬСТВО</w:t>
            </w:r>
            <w:r w:rsidR="00001A28" w:rsidRPr="00C373C7">
              <w:rPr>
                <w:rFonts w:ascii="Liberation Serif" w:hAnsi="Liberation Serif" w:cs="Liberation Serif"/>
                <w:sz w:val="20"/>
                <w:lang w:eastAsia="en-US"/>
              </w:rPr>
              <w:t xml:space="preserve"> </w:t>
            </w:r>
            <w:r w:rsidRPr="00C373C7">
              <w:rPr>
                <w:rFonts w:ascii="Liberation Serif" w:hAnsi="Liberation Serif" w:cs="Liberation Serif"/>
                <w:sz w:val="20"/>
                <w:lang w:eastAsia="en-US"/>
              </w:rPr>
              <w:t>СВЕРДЛОВСКОЙ ОБЛАСТИ</w:t>
            </w:r>
          </w:p>
          <w:p w:rsidR="00001A28" w:rsidRPr="00C373C7" w:rsidRDefault="00001A28" w:rsidP="00001A28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373C7">
              <w:rPr>
                <w:rFonts w:ascii="Liberation Serif" w:hAnsi="Liberation Serif" w:cs="Liberation Serif"/>
                <w:b/>
                <w:sz w:val="22"/>
                <w:szCs w:val="22"/>
              </w:rPr>
              <w:t>РЕГИОНАЛЬНАЯ</w:t>
            </w:r>
          </w:p>
          <w:p w:rsidR="00001A28" w:rsidRPr="00C373C7" w:rsidRDefault="00001A28" w:rsidP="00001A28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373C7">
              <w:rPr>
                <w:rFonts w:ascii="Liberation Serif" w:hAnsi="Liberation Serif" w:cs="Liberation Serif"/>
                <w:b/>
                <w:sz w:val="22"/>
                <w:szCs w:val="22"/>
              </w:rPr>
              <w:t>ЭНЕРГЕТИЧЕСКАЯ КОМИССИЯ СВЕРДЛОВСКОЙ ОБЛАСТИ</w:t>
            </w:r>
          </w:p>
          <w:p w:rsidR="00001A28" w:rsidRPr="00C373C7" w:rsidRDefault="00001A28" w:rsidP="00001A28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373C7">
              <w:rPr>
                <w:rFonts w:ascii="Liberation Serif" w:hAnsi="Liberation Serif" w:cs="Liberation Serif"/>
                <w:sz w:val="22"/>
                <w:szCs w:val="22"/>
              </w:rPr>
              <w:t>(РЭК СВЕРДЛОВСКОЙ ОБЛАСТИ)</w:t>
            </w:r>
          </w:p>
          <w:p w:rsidR="00001A28" w:rsidRPr="00C373C7" w:rsidRDefault="00001A28" w:rsidP="00001A28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sz w:val="10"/>
                <w:szCs w:val="10"/>
              </w:rPr>
            </w:pPr>
          </w:p>
          <w:p w:rsidR="00001A28" w:rsidRPr="00C373C7" w:rsidRDefault="00001A28" w:rsidP="00001A28">
            <w:pPr>
              <w:tabs>
                <w:tab w:val="left" w:pos="15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пр. Ленина, 34,  г. Екатеринбург, 620075</w:t>
            </w:r>
          </w:p>
          <w:p w:rsidR="00001A28" w:rsidRPr="00C373C7" w:rsidRDefault="00001A28" w:rsidP="00001A28">
            <w:pPr>
              <w:tabs>
                <w:tab w:val="left" w:pos="15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Тел. </w:t>
            </w:r>
            <w:r w:rsidR="00171BE1"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(343) 312-00-30, </w:t>
            </w:r>
            <w:r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371-67-83</w:t>
            </w:r>
          </w:p>
          <w:p w:rsidR="00001A28" w:rsidRPr="00C373C7" w:rsidRDefault="00001A28" w:rsidP="00001A28">
            <w:pPr>
              <w:tabs>
                <w:tab w:val="left" w:pos="15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Факс: (343) 371-67-83, 371-55-13</w:t>
            </w:r>
          </w:p>
          <w:p w:rsidR="00171BE1" w:rsidRPr="00C373C7" w:rsidRDefault="00171BE1" w:rsidP="00001A28">
            <w:pPr>
              <w:spacing w:after="60" w:line="200" w:lineRule="exact"/>
              <w:ind w:right="-28"/>
              <w:jc w:val="center"/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http</w:t>
            </w:r>
            <w:r w:rsidRPr="00C373C7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://</w:t>
            </w:r>
            <w:proofErr w:type="spellStart"/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rek</w:t>
            </w:r>
            <w:proofErr w:type="spellEnd"/>
            <w:r w:rsidRPr="00C373C7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.</w:t>
            </w:r>
            <w:proofErr w:type="spellStart"/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midural</w:t>
            </w:r>
            <w:proofErr w:type="spellEnd"/>
            <w:r w:rsidRPr="00C373C7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.</w:t>
            </w:r>
            <w:proofErr w:type="spellStart"/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ru</w:t>
            </w:r>
            <w:proofErr w:type="spellEnd"/>
            <w:r w:rsidRPr="00C373C7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/</w:t>
            </w:r>
          </w:p>
          <w:p w:rsidR="00501D60" w:rsidRPr="00C373C7" w:rsidRDefault="00001A28" w:rsidP="00001A28">
            <w:pPr>
              <w:spacing w:after="60" w:line="200" w:lineRule="exact"/>
              <w:ind w:right="-28"/>
              <w:jc w:val="center"/>
              <w:rPr>
                <w:rFonts w:ascii="Liberation Serif" w:hAnsi="Liberation Serif" w:cs="Liberation Serif"/>
                <w:sz w:val="20"/>
                <w:szCs w:val="24"/>
                <w:lang w:val="en-US" w:eastAsia="ar-SA"/>
              </w:rPr>
            </w:pPr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 xml:space="preserve">e-mail: </w:t>
            </w:r>
            <w:r w:rsidR="00171BE1"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rekso@egov66.ru, rekso@epn.ru</w:t>
            </w:r>
          </w:p>
          <w:p w:rsidR="004437D1" w:rsidRPr="00723AA9" w:rsidRDefault="004437D1" w:rsidP="004437D1">
            <w:pPr>
              <w:ind w:right="-28"/>
              <w:jc w:val="center"/>
              <w:rPr>
                <w:rFonts w:ascii="Liberation Serif" w:hAnsi="Liberation Serif" w:cs="Liberation Serif"/>
                <w:sz w:val="12"/>
                <w:lang w:val="en-US"/>
              </w:rPr>
            </w:pPr>
          </w:p>
          <w:tbl>
            <w:tblPr>
              <w:tblW w:w="4820" w:type="dxa"/>
              <w:tblLook w:val="0000" w:firstRow="0" w:lastRow="0" w:firstColumn="0" w:lastColumn="0" w:noHBand="0" w:noVBand="0"/>
            </w:tblPr>
            <w:tblGrid>
              <w:gridCol w:w="565"/>
              <w:gridCol w:w="1770"/>
              <w:gridCol w:w="427"/>
              <w:gridCol w:w="2058"/>
            </w:tblGrid>
            <w:tr w:rsidR="00723AA9" w:rsidRPr="00723AA9" w:rsidTr="0016322F">
              <w:trPr>
                <w:trHeight w:val="340"/>
              </w:trPr>
              <w:tc>
                <w:tcPr>
                  <w:tcW w:w="2390" w:type="dxa"/>
                  <w:gridSpan w:val="2"/>
                  <w:tcBorders>
                    <w:bottom w:val="single" w:sz="6" w:space="0" w:color="auto"/>
                  </w:tcBorders>
                  <w:vAlign w:val="bottom"/>
                </w:tcPr>
                <w:p w:rsidR="004437D1" w:rsidRPr="004E2E7A" w:rsidRDefault="00351B60" w:rsidP="00F647D7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0"/>
                    </w:rPr>
                  </w:pPr>
                  <w:r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29.12.2020</w:t>
                  </w:r>
                </w:p>
              </w:tc>
              <w:tc>
                <w:tcPr>
                  <w:tcW w:w="304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4437D1" w:rsidRPr="004E2E7A" w:rsidRDefault="004437D1" w:rsidP="00F647D7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4E2E7A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4437D1" w:rsidRPr="004E2E7A" w:rsidRDefault="00351B60" w:rsidP="00F647D7">
                  <w:pPr>
                    <w:framePr w:hSpace="181" w:wrap="around" w:vAnchor="page" w:hAnchor="margin" w:x="-142" w:y="1126"/>
                    <w:ind w:right="-28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03-03/5437</w:t>
                  </w:r>
                </w:p>
              </w:tc>
            </w:tr>
            <w:tr w:rsidR="004437D1" w:rsidRPr="00C373C7" w:rsidTr="0016322F">
              <w:trPr>
                <w:trHeight w:val="327"/>
              </w:trPr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bottom"/>
                </w:tcPr>
                <w:p w:rsidR="004437D1" w:rsidRPr="00C373C7" w:rsidRDefault="004437D1" w:rsidP="00F647D7">
                  <w:pPr>
                    <w:framePr w:hSpace="181" w:wrap="around" w:vAnchor="page" w:hAnchor="margin" w:x="-142" w:y="1126"/>
                    <w:ind w:right="-28" w:hanging="10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C373C7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на №</w:t>
                  </w:r>
                </w:p>
              </w:tc>
              <w:tc>
                <w:tcPr>
                  <w:tcW w:w="1823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4437D1" w:rsidRPr="00C373C7" w:rsidRDefault="004437D1" w:rsidP="00F647D7">
                  <w:pPr>
                    <w:framePr w:hSpace="181" w:wrap="around" w:vAnchor="page" w:hAnchor="margin" w:x="-142" w:y="1126"/>
                    <w:ind w:left="-241" w:right="-28" w:firstLine="241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4437D1" w:rsidRPr="00C373C7" w:rsidRDefault="004437D1" w:rsidP="00F647D7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C373C7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bottom w:val="single" w:sz="6" w:space="0" w:color="auto"/>
                  </w:tcBorders>
                  <w:vAlign w:val="bottom"/>
                </w:tcPr>
                <w:p w:rsidR="004437D1" w:rsidRPr="00C373C7" w:rsidRDefault="004437D1" w:rsidP="00F647D7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</w:tr>
          </w:tbl>
          <w:p w:rsidR="004437D1" w:rsidRPr="00C373C7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hAnsi="Liberation Serif" w:cs="Liberation Serif"/>
                <w:noProof/>
              </w:rPr>
            </w:pPr>
          </w:p>
        </w:tc>
        <w:tc>
          <w:tcPr>
            <w:tcW w:w="550" w:type="dxa"/>
          </w:tcPr>
          <w:p w:rsidR="004437D1" w:rsidRPr="00C373C7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hAnsi="Liberation Serif" w:cs="Liberation Serif"/>
                <w:noProof/>
              </w:rPr>
            </w:pPr>
          </w:p>
        </w:tc>
        <w:tc>
          <w:tcPr>
            <w:tcW w:w="4620" w:type="dxa"/>
          </w:tcPr>
          <w:p w:rsidR="00482F1B" w:rsidRPr="00AD31B3" w:rsidRDefault="00482F1B" w:rsidP="004437D1">
            <w:pPr>
              <w:ind w:right="6"/>
              <w:rPr>
                <w:rFonts w:ascii="Liberation Serif" w:hAnsi="Liberation Serif" w:cs="Liberation Serif"/>
                <w:szCs w:val="28"/>
              </w:rPr>
            </w:pPr>
          </w:p>
          <w:p w:rsidR="00482F1B" w:rsidRPr="00AD31B3" w:rsidRDefault="00482F1B" w:rsidP="004437D1">
            <w:pPr>
              <w:ind w:right="6"/>
              <w:rPr>
                <w:rFonts w:ascii="Liberation Serif" w:hAnsi="Liberation Serif" w:cs="Liberation Serif"/>
                <w:szCs w:val="28"/>
              </w:rPr>
            </w:pPr>
          </w:p>
          <w:p w:rsidR="00482F1B" w:rsidRPr="00AD31B3" w:rsidRDefault="00482F1B" w:rsidP="004437D1">
            <w:pPr>
              <w:ind w:right="6"/>
              <w:rPr>
                <w:rFonts w:ascii="Liberation Serif" w:hAnsi="Liberation Serif" w:cs="Liberation Serif"/>
                <w:szCs w:val="28"/>
              </w:rPr>
            </w:pPr>
          </w:p>
          <w:p w:rsidR="009660CB" w:rsidRPr="00F60ADE" w:rsidRDefault="009660CB" w:rsidP="00011CFD">
            <w:pPr>
              <w:rPr>
                <w:rFonts w:ascii="Liberation Serif" w:hAnsi="Liberation Serif" w:cs="Liberation Serif"/>
                <w:sz w:val="27"/>
                <w:szCs w:val="27"/>
              </w:rPr>
            </w:pPr>
            <w:r w:rsidRPr="00F60ADE">
              <w:rPr>
                <w:rFonts w:ascii="Liberation Serif" w:hAnsi="Liberation Serif" w:cs="Liberation Serif"/>
                <w:sz w:val="27"/>
                <w:szCs w:val="27"/>
              </w:rPr>
              <w:t>Руководителям о</w:t>
            </w:r>
            <w:r w:rsidR="00011CFD" w:rsidRPr="00F60ADE">
              <w:rPr>
                <w:rFonts w:ascii="Liberation Serif" w:hAnsi="Liberation Serif" w:cs="Liberation Serif"/>
                <w:sz w:val="27"/>
                <w:szCs w:val="27"/>
              </w:rPr>
              <w:t>рганизаци</w:t>
            </w:r>
            <w:r w:rsidRPr="00F60ADE">
              <w:rPr>
                <w:rFonts w:ascii="Liberation Serif" w:hAnsi="Liberation Serif" w:cs="Liberation Serif"/>
                <w:sz w:val="27"/>
                <w:szCs w:val="27"/>
              </w:rPr>
              <w:t xml:space="preserve">й, </w:t>
            </w:r>
          </w:p>
          <w:p w:rsidR="00011CFD" w:rsidRPr="00AD31B3" w:rsidRDefault="009660CB" w:rsidP="00011CFD">
            <w:pPr>
              <w:rPr>
                <w:rFonts w:ascii="Liberation Serif" w:hAnsi="Liberation Serif"/>
                <w:szCs w:val="28"/>
              </w:rPr>
            </w:pPr>
            <w:proofErr w:type="gramStart"/>
            <w:r w:rsidRPr="00F60ADE">
              <w:rPr>
                <w:rFonts w:ascii="Liberation Serif" w:hAnsi="Liberation Serif"/>
                <w:sz w:val="27"/>
                <w:szCs w:val="27"/>
              </w:rPr>
              <w:t>осуществляющих</w:t>
            </w:r>
            <w:proofErr w:type="gramEnd"/>
            <w:r w:rsidRPr="00F60ADE">
              <w:rPr>
                <w:rFonts w:ascii="Liberation Serif" w:hAnsi="Liberation Serif"/>
                <w:sz w:val="27"/>
                <w:szCs w:val="27"/>
              </w:rPr>
              <w:t xml:space="preserve"> регулируемые виды деятельности</w:t>
            </w:r>
            <w:r w:rsidR="00011CFD" w:rsidRPr="00F60ADE">
              <w:rPr>
                <w:rFonts w:ascii="Liberation Serif" w:hAnsi="Liberation Serif"/>
                <w:sz w:val="27"/>
                <w:szCs w:val="27"/>
              </w:rPr>
              <w:t xml:space="preserve"> на территории Свердловской области</w:t>
            </w:r>
            <w:r w:rsidR="00011CFD" w:rsidRPr="00AD31B3">
              <w:rPr>
                <w:rFonts w:ascii="Liberation Serif" w:hAnsi="Liberation Serif"/>
                <w:szCs w:val="28"/>
              </w:rPr>
              <w:t xml:space="preserve"> </w:t>
            </w:r>
          </w:p>
          <w:p w:rsidR="000A4DC5" w:rsidRPr="00AD31B3" w:rsidRDefault="000A4DC5" w:rsidP="000A4DC5">
            <w:pPr>
              <w:tabs>
                <w:tab w:val="left" w:pos="601"/>
              </w:tabs>
              <w:spacing w:before="80" w:line="192" w:lineRule="auto"/>
              <w:ind w:right="-28"/>
              <w:rPr>
                <w:rFonts w:ascii="Liberation Serif" w:hAnsi="Liberation Serif" w:cs="Liberation Serif"/>
                <w:noProof/>
                <w:szCs w:val="28"/>
              </w:rPr>
            </w:pPr>
          </w:p>
        </w:tc>
      </w:tr>
    </w:tbl>
    <w:p w:rsidR="009660CB" w:rsidRPr="00F60ADE" w:rsidRDefault="009660CB" w:rsidP="0090228C">
      <w:pPr>
        <w:ind w:left="-142" w:firstLine="142"/>
        <w:rPr>
          <w:rFonts w:ascii="Liberation Serif" w:hAnsi="Liberation Serif"/>
          <w:sz w:val="27"/>
          <w:szCs w:val="27"/>
        </w:rPr>
      </w:pPr>
      <w:r w:rsidRPr="00F60ADE">
        <w:rPr>
          <w:rFonts w:ascii="Liberation Serif" w:hAnsi="Liberation Serif"/>
          <w:sz w:val="27"/>
          <w:szCs w:val="27"/>
        </w:rPr>
        <w:t xml:space="preserve">Разъяснения по применению </w:t>
      </w:r>
    </w:p>
    <w:p w:rsidR="0090228C" w:rsidRPr="00F60ADE" w:rsidRDefault="009660CB" w:rsidP="0090228C">
      <w:pPr>
        <w:ind w:left="-142" w:firstLine="142"/>
        <w:rPr>
          <w:rFonts w:ascii="Liberation Serif" w:hAnsi="Liberation Serif"/>
          <w:sz w:val="27"/>
          <w:szCs w:val="27"/>
        </w:rPr>
      </w:pPr>
      <w:r w:rsidRPr="00F60ADE">
        <w:rPr>
          <w:rFonts w:ascii="Liberation Serif" w:hAnsi="Liberation Serif"/>
          <w:sz w:val="27"/>
          <w:szCs w:val="27"/>
        </w:rPr>
        <w:t>регулируемых тарифов</w:t>
      </w:r>
      <w:r w:rsidR="00940A5B" w:rsidRPr="00F60ADE">
        <w:rPr>
          <w:rFonts w:ascii="Liberation Serif" w:hAnsi="Liberation Serif"/>
          <w:sz w:val="27"/>
          <w:szCs w:val="27"/>
        </w:rPr>
        <w:t xml:space="preserve"> с 01.01.2021</w:t>
      </w:r>
      <w:r w:rsidR="0090228C" w:rsidRPr="00F60ADE">
        <w:rPr>
          <w:rFonts w:ascii="Liberation Serif" w:hAnsi="Liberation Serif"/>
          <w:sz w:val="27"/>
          <w:szCs w:val="27"/>
        </w:rPr>
        <w:tab/>
      </w:r>
      <w:r w:rsidR="0090228C" w:rsidRPr="00F60ADE">
        <w:rPr>
          <w:rFonts w:ascii="Liberation Serif" w:hAnsi="Liberation Serif"/>
          <w:sz w:val="27"/>
          <w:szCs w:val="27"/>
        </w:rPr>
        <w:tab/>
      </w:r>
      <w:r w:rsidR="0090228C" w:rsidRPr="00F60ADE">
        <w:rPr>
          <w:rFonts w:ascii="Liberation Serif" w:hAnsi="Liberation Serif"/>
          <w:sz w:val="27"/>
          <w:szCs w:val="27"/>
        </w:rPr>
        <w:tab/>
      </w:r>
      <w:r w:rsidR="0090228C" w:rsidRPr="00F60ADE">
        <w:rPr>
          <w:rFonts w:ascii="Liberation Serif" w:hAnsi="Liberation Serif"/>
          <w:sz w:val="27"/>
          <w:szCs w:val="27"/>
        </w:rPr>
        <w:tab/>
      </w:r>
      <w:r w:rsidR="0090228C" w:rsidRPr="00F60ADE">
        <w:rPr>
          <w:rFonts w:ascii="Liberation Serif" w:hAnsi="Liberation Serif"/>
          <w:sz w:val="27"/>
          <w:szCs w:val="27"/>
        </w:rPr>
        <w:tab/>
      </w:r>
      <w:r w:rsidR="0090228C" w:rsidRPr="00F60ADE">
        <w:rPr>
          <w:rFonts w:ascii="Liberation Serif" w:hAnsi="Liberation Serif"/>
          <w:sz w:val="27"/>
          <w:szCs w:val="27"/>
        </w:rPr>
        <w:tab/>
      </w:r>
      <w:r w:rsidR="0090228C" w:rsidRPr="00F60ADE">
        <w:rPr>
          <w:rFonts w:ascii="Liberation Serif" w:hAnsi="Liberation Serif"/>
          <w:sz w:val="27"/>
          <w:szCs w:val="27"/>
        </w:rPr>
        <w:tab/>
      </w:r>
    </w:p>
    <w:p w:rsidR="0090228C" w:rsidRPr="00F60ADE" w:rsidRDefault="0090228C" w:rsidP="0090228C">
      <w:pPr>
        <w:ind w:left="-142" w:firstLine="142"/>
        <w:jc w:val="center"/>
        <w:rPr>
          <w:rFonts w:ascii="Liberation Serif" w:hAnsi="Liberation Serif"/>
          <w:b/>
          <w:sz w:val="27"/>
          <w:szCs w:val="27"/>
        </w:rPr>
      </w:pPr>
    </w:p>
    <w:p w:rsidR="00F60ADE" w:rsidRPr="00F60ADE" w:rsidRDefault="00F60ADE" w:rsidP="009A2E18">
      <w:pPr>
        <w:overflowPunct/>
        <w:ind w:firstLine="851"/>
        <w:jc w:val="both"/>
        <w:textAlignment w:val="auto"/>
        <w:rPr>
          <w:rFonts w:ascii="Liberation Serif" w:hAnsi="Liberation Serif"/>
          <w:sz w:val="27"/>
          <w:szCs w:val="27"/>
        </w:rPr>
      </w:pPr>
    </w:p>
    <w:p w:rsidR="00F60ADE" w:rsidRDefault="00F60ADE" w:rsidP="00F60ADE">
      <w:pPr>
        <w:overflowPunct/>
        <w:ind w:firstLine="567"/>
        <w:jc w:val="both"/>
        <w:textAlignment w:val="auto"/>
        <w:rPr>
          <w:rFonts w:ascii="Liberation Serif" w:hAnsi="Liberation Serif"/>
          <w:sz w:val="27"/>
          <w:szCs w:val="27"/>
        </w:rPr>
      </w:pPr>
      <w:r w:rsidRPr="00F60ADE">
        <w:rPr>
          <w:rFonts w:ascii="Liberation Serif" w:hAnsi="Liberation Serif"/>
          <w:sz w:val="27"/>
          <w:szCs w:val="27"/>
        </w:rPr>
        <w:t xml:space="preserve">Настоящим уведомляем, что </w:t>
      </w:r>
      <w:r w:rsidRPr="00F60ADE">
        <w:rPr>
          <w:rFonts w:ascii="Liberation Serif" w:eastAsia="Calibri" w:hAnsi="Liberation Serif" w:cs="Liberation Serif"/>
          <w:sz w:val="27"/>
          <w:szCs w:val="27"/>
        </w:rPr>
        <w:t xml:space="preserve">Федеральным </w:t>
      </w:r>
      <w:hyperlink r:id="rId13" w:history="1">
        <w:r w:rsidRPr="00F60ADE">
          <w:rPr>
            <w:rFonts w:ascii="Liberation Serif" w:eastAsia="Calibri" w:hAnsi="Liberation Serif" w:cs="Liberation Serif"/>
            <w:sz w:val="27"/>
            <w:szCs w:val="27"/>
          </w:rPr>
          <w:t>законом</w:t>
        </w:r>
      </w:hyperlink>
      <w:r w:rsidRPr="00F60ADE">
        <w:rPr>
          <w:rFonts w:ascii="Liberation Serif" w:eastAsia="Calibri" w:hAnsi="Liberation Serif" w:cs="Liberation Serif"/>
          <w:sz w:val="27"/>
          <w:szCs w:val="27"/>
        </w:rPr>
        <w:t xml:space="preserve"> от 15 октября 2020 года </w:t>
      </w:r>
      <w:r w:rsidR="004E2E7A">
        <w:rPr>
          <w:rFonts w:ascii="Liberation Serif" w:eastAsia="Calibri" w:hAnsi="Liberation Serif" w:cs="Liberation Serif"/>
          <w:sz w:val="27"/>
          <w:szCs w:val="27"/>
        </w:rPr>
        <w:t xml:space="preserve">           </w:t>
      </w:r>
      <w:r w:rsidRPr="00F60ADE">
        <w:rPr>
          <w:rFonts w:ascii="Liberation Serif" w:eastAsia="Calibri" w:hAnsi="Liberation Serif" w:cs="Liberation Serif"/>
          <w:sz w:val="27"/>
          <w:szCs w:val="27"/>
        </w:rPr>
        <w:t>№ 320-ФЗ «О внесении изменений в статью 146 части второй Налогового кодекса Российской Федерации и статью 2 Федерального закона «О внесении изменений в часть вторую Налогового кодекса Российской Федерации» внесены изменения в Н</w:t>
      </w:r>
      <w:r w:rsidRPr="00F60ADE">
        <w:rPr>
          <w:rFonts w:ascii="Liberation Serif" w:hAnsi="Liberation Serif"/>
          <w:sz w:val="27"/>
          <w:szCs w:val="27"/>
        </w:rPr>
        <w:t>алоговый кодекс Российской Федерации.</w:t>
      </w:r>
    </w:p>
    <w:p w:rsidR="00F60ADE" w:rsidRDefault="009A2E18" w:rsidP="00F60ADE">
      <w:pPr>
        <w:overflowPunct/>
        <w:ind w:firstLine="567"/>
        <w:jc w:val="both"/>
        <w:textAlignment w:val="auto"/>
        <w:rPr>
          <w:rFonts w:ascii="Liberation Serif" w:eastAsia="Calibri" w:hAnsi="Liberation Serif" w:cs="Liberation Serif"/>
          <w:sz w:val="27"/>
          <w:szCs w:val="27"/>
        </w:rPr>
      </w:pPr>
      <w:proofErr w:type="gramStart"/>
      <w:r w:rsidRPr="00F60ADE">
        <w:rPr>
          <w:rFonts w:ascii="Liberation Serif" w:hAnsi="Liberation Serif"/>
          <w:sz w:val="27"/>
          <w:szCs w:val="27"/>
        </w:rPr>
        <w:t xml:space="preserve">01.01.2021 вступают  в силу изменения в Налоговый кодекс Российской Федерации (подпункт 15 пункта 2 статьи 146), согласно которым не признаются объектом налогообложения налогом на добавленную стоимость </w:t>
      </w:r>
      <w:r w:rsidR="00F60ADE" w:rsidRPr="00F60ADE">
        <w:rPr>
          <w:rFonts w:ascii="Liberation Serif" w:eastAsia="Calibri" w:hAnsi="Liberation Serif" w:cs="Liberation Serif"/>
          <w:sz w:val="27"/>
          <w:szCs w:val="27"/>
        </w:rPr>
        <w:t xml:space="preserve">операции по реализации товаров (работ, услуг) и (или) имущественных прав должников, признанных в соответствии с </w:t>
      </w:r>
      <w:hyperlink r:id="rId14" w:history="1">
        <w:r w:rsidR="00F60ADE" w:rsidRPr="00F60ADE">
          <w:rPr>
            <w:rFonts w:ascii="Liberation Serif" w:eastAsia="Calibri" w:hAnsi="Liberation Serif" w:cs="Liberation Serif"/>
            <w:sz w:val="27"/>
            <w:szCs w:val="27"/>
          </w:rPr>
          <w:t>законодательством</w:t>
        </w:r>
      </w:hyperlink>
      <w:r w:rsidR="00F60ADE" w:rsidRPr="00F60ADE">
        <w:rPr>
          <w:rFonts w:ascii="Liberation Serif" w:eastAsia="Calibri" w:hAnsi="Liberation Serif" w:cs="Liberation Serif"/>
          <w:sz w:val="27"/>
          <w:szCs w:val="27"/>
        </w:rPr>
        <w:t xml:space="preserve"> Российской Федерации несостоятельными (банкротами), в том числе товаров (работ, услуг), изготовленных и (или) приобретенных (выполненных, оказанных) в процессе</w:t>
      </w:r>
      <w:proofErr w:type="gramEnd"/>
      <w:r w:rsidR="00F60ADE" w:rsidRPr="00F60ADE">
        <w:rPr>
          <w:rFonts w:ascii="Liberation Serif" w:eastAsia="Calibri" w:hAnsi="Liberation Serif" w:cs="Liberation Serif"/>
          <w:sz w:val="27"/>
          <w:szCs w:val="27"/>
        </w:rPr>
        <w:t xml:space="preserve"> осуществления хозяйственной деятельности после признания должников в соответствии с законодательством Российской Федерации несостоятельными (банкротами).</w:t>
      </w:r>
    </w:p>
    <w:p w:rsidR="009A2E18" w:rsidRPr="00F60ADE" w:rsidRDefault="009A2E18" w:rsidP="00F60ADE">
      <w:pPr>
        <w:overflowPunct/>
        <w:ind w:firstLine="567"/>
        <w:jc w:val="both"/>
        <w:textAlignment w:val="auto"/>
        <w:rPr>
          <w:rFonts w:ascii="Liberation Serif" w:eastAsia="Calibri" w:hAnsi="Liberation Serif" w:cs="Liberation Serif"/>
          <w:sz w:val="27"/>
          <w:szCs w:val="27"/>
        </w:rPr>
      </w:pPr>
      <w:r w:rsidRPr="00F60ADE">
        <w:rPr>
          <w:rFonts w:ascii="Liberation Serif" w:eastAsia="Calibri" w:hAnsi="Liberation Serif" w:cs="Liberation Serif"/>
          <w:sz w:val="27"/>
          <w:szCs w:val="27"/>
        </w:rPr>
        <w:t>Таким образом, начиная с 01.01.2021</w:t>
      </w:r>
      <w:r w:rsidR="00940A5B" w:rsidRPr="00F60ADE">
        <w:rPr>
          <w:rFonts w:ascii="Liberation Serif" w:eastAsia="Calibri" w:hAnsi="Liberation Serif" w:cs="Liberation Serif"/>
          <w:sz w:val="27"/>
          <w:szCs w:val="27"/>
        </w:rPr>
        <w:t>,</w:t>
      </w:r>
      <w:r w:rsidRPr="00F60ADE">
        <w:rPr>
          <w:rFonts w:ascii="Liberation Serif" w:eastAsia="Calibri" w:hAnsi="Liberation Serif" w:cs="Liberation Serif"/>
          <w:sz w:val="27"/>
          <w:szCs w:val="27"/>
        </w:rPr>
        <w:t xml:space="preserve"> организации</w:t>
      </w:r>
      <w:r w:rsidR="00F60ADE">
        <w:rPr>
          <w:rFonts w:ascii="Liberation Serif" w:eastAsia="Calibri" w:hAnsi="Liberation Serif" w:cs="Liberation Serif"/>
          <w:sz w:val="27"/>
          <w:szCs w:val="27"/>
        </w:rPr>
        <w:t xml:space="preserve">, </w:t>
      </w:r>
      <w:r w:rsidR="00F60ADE" w:rsidRPr="00F60ADE">
        <w:rPr>
          <w:rFonts w:ascii="Liberation Serif" w:eastAsia="Calibri" w:hAnsi="Liberation Serif" w:cs="Liberation Serif"/>
          <w:sz w:val="27"/>
          <w:szCs w:val="27"/>
        </w:rPr>
        <w:t>признанны</w:t>
      </w:r>
      <w:r w:rsidR="00F60ADE">
        <w:rPr>
          <w:rFonts w:ascii="Liberation Serif" w:eastAsia="Calibri" w:hAnsi="Liberation Serif" w:cs="Liberation Serif"/>
          <w:sz w:val="27"/>
          <w:szCs w:val="27"/>
        </w:rPr>
        <w:t>е</w:t>
      </w:r>
      <w:r w:rsidR="00F60ADE" w:rsidRPr="00F60ADE">
        <w:rPr>
          <w:rFonts w:ascii="Liberation Serif" w:eastAsia="Calibri" w:hAnsi="Liberation Serif" w:cs="Liberation Serif"/>
          <w:sz w:val="27"/>
          <w:szCs w:val="27"/>
        </w:rPr>
        <w:t xml:space="preserve"> в соответствии с </w:t>
      </w:r>
      <w:hyperlink r:id="rId15" w:history="1">
        <w:r w:rsidR="00F60ADE" w:rsidRPr="00F60ADE">
          <w:rPr>
            <w:rFonts w:ascii="Liberation Serif" w:eastAsia="Calibri" w:hAnsi="Liberation Serif" w:cs="Liberation Serif"/>
            <w:sz w:val="27"/>
            <w:szCs w:val="27"/>
          </w:rPr>
          <w:t>законодательством</w:t>
        </w:r>
      </w:hyperlink>
      <w:r w:rsidR="00F60ADE" w:rsidRPr="00F60ADE">
        <w:rPr>
          <w:rFonts w:ascii="Liberation Serif" w:eastAsia="Calibri" w:hAnsi="Liberation Serif" w:cs="Liberation Serif"/>
          <w:sz w:val="27"/>
          <w:szCs w:val="27"/>
        </w:rPr>
        <w:t xml:space="preserve"> Российской Федерации несостоятельными (банкротами)</w:t>
      </w:r>
      <w:r w:rsidR="00BC4C44">
        <w:rPr>
          <w:rFonts w:ascii="Liberation Serif" w:eastAsia="Calibri" w:hAnsi="Liberation Serif" w:cs="Liberation Serif"/>
          <w:sz w:val="27"/>
          <w:szCs w:val="27"/>
        </w:rPr>
        <w:t xml:space="preserve">, которые </w:t>
      </w:r>
      <w:r w:rsidRPr="00F60ADE">
        <w:rPr>
          <w:rFonts w:ascii="Liberation Serif" w:eastAsia="Calibri" w:hAnsi="Liberation Serif" w:cs="Liberation Serif"/>
          <w:sz w:val="27"/>
          <w:szCs w:val="27"/>
        </w:rPr>
        <w:t>оказываю</w:t>
      </w:r>
      <w:r w:rsidR="00BC4C44">
        <w:rPr>
          <w:rFonts w:ascii="Liberation Serif" w:eastAsia="Calibri" w:hAnsi="Liberation Serif" w:cs="Liberation Serif"/>
          <w:sz w:val="27"/>
          <w:szCs w:val="27"/>
        </w:rPr>
        <w:t>т</w:t>
      </w:r>
      <w:r w:rsidRPr="00F60ADE">
        <w:rPr>
          <w:rFonts w:ascii="Liberation Serif" w:eastAsia="Calibri" w:hAnsi="Liberation Serif" w:cs="Liberation Serif"/>
          <w:sz w:val="27"/>
          <w:szCs w:val="27"/>
        </w:rPr>
        <w:t xml:space="preserve"> </w:t>
      </w:r>
      <w:r w:rsidR="00F60ADE" w:rsidRPr="00F60ADE">
        <w:rPr>
          <w:rFonts w:ascii="Liberation Serif" w:eastAsia="Calibri" w:hAnsi="Liberation Serif" w:cs="Liberation Serif"/>
          <w:sz w:val="27"/>
          <w:szCs w:val="27"/>
        </w:rPr>
        <w:t xml:space="preserve">услуги потребителям по тарифам, установленным в соответствии с законодательством Российской Федерации, </w:t>
      </w:r>
      <w:r w:rsidRPr="00F60ADE">
        <w:rPr>
          <w:rFonts w:ascii="Liberation Serif" w:eastAsia="Calibri" w:hAnsi="Liberation Serif" w:cs="Liberation Serif"/>
          <w:sz w:val="27"/>
          <w:szCs w:val="27"/>
        </w:rPr>
        <w:t>при ре</w:t>
      </w:r>
      <w:r w:rsidR="00F60ADE" w:rsidRPr="00F60ADE">
        <w:rPr>
          <w:rFonts w:ascii="Liberation Serif" w:eastAsia="Calibri" w:hAnsi="Liberation Serif" w:cs="Liberation Serif"/>
          <w:sz w:val="27"/>
          <w:szCs w:val="27"/>
        </w:rPr>
        <w:t xml:space="preserve">ализации соответствующих </w:t>
      </w:r>
      <w:r w:rsidR="00BC4C44" w:rsidRPr="00F60ADE">
        <w:rPr>
          <w:rFonts w:ascii="Liberation Serif" w:eastAsia="Calibri" w:hAnsi="Liberation Serif" w:cs="Liberation Serif"/>
          <w:sz w:val="27"/>
          <w:szCs w:val="27"/>
        </w:rPr>
        <w:t>товаров (работ, услуг)</w:t>
      </w:r>
      <w:r w:rsidR="00BC4C44">
        <w:rPr>
          <w:rFonts w:ascii="Liberation Serif" w:eastAsia="Calibri" w:hAnsi="Liberation Serif" w:cs="Liberation Serif"/>
          <w:sz w:val="27"/>
          <w:szCs w:val="27"/>
        </w:rPr>
        <w:t xml:space="preserve"> </w:t>
      </w:r>
      <w:r w:rsidRPr="00F60ADE">
        <w:rPr>
          <w:rFonts w:ascii="Liberation Serif" w:eastAsia="Calibri" w:hAnsi="Liberation Serif" w:cs="Liberation Serif"/>
          <w:sz w:val="27"/>
          <w:szCs w:val="27"/>
        </w:rPr>
        <w:t xml:space="preserve">должны применять тарифы </w:t>
      </w:r>
      <w:r w:rsidR="00947D10">
        <w:rPr>
          <w:rFonts w:ascii="Liberation Serif" w:eastAsia="Calibri" w:hAnsi="Liberation Serif" w:cs="Liberation Serif"/>
          <w:sz w:val="27"/>
          <w:szCs w:val="27"/>
        </w:rPr>
        <w:t>с учетом требований Налогового Кодекса Российской Федерации (</w:t>
      </w:r>
      <w:r w:rsidRPr="00F60ADE">
        <w:rPr>
          <w:rFonts w:ascii="Liberation Serif" w:eastAsia="Calibri" w:hAnsi="Liberation Serif" w:cs="Liberation Serif"/>
          <w:sz w:val="27"/>
          <w:szCs w:val="27"/>
        </w:rPr>
        <w:t>без учета налога на д</w:t>
      </w:r>
      <w:r w:rsidR="00AB1EA9" w:rsidRPr="00F60ADE">
        <w:rPr>
          <w:rFonts w:ascii="Liberation Serif" w:eastAsia="Calibri" w:hAnsi="Liberation Serif" w:cs="Liberation Serif"/>
          <w:sz w:val="27"/>
          <w:szCs w:val="27"/>
        </w:rPr>
        <w:t>обавленную стоимость</w:t>
      </w:r>
      <w:r w:rsidR="00947D10">
        <w:rPr>
          <w:rFonts w:ascii="Liberation Serif" w:eastAsia="Calibri" w:hAnsi="Liberation Serif" w:cs="Liberation Serif"/>
          <w:sz w:val="27"/>
          <w:szCs w:val="27"/>
        </w:rPr>
        <w:t>)</w:t>
      </w:r>
      <w:r w:rsidR="00940A5B" w:rsidRPr="00F60ADE">
        <w:rPr>
          <w:rFonts w:ascii="Liberation Serif" w:eastAsia="Calibri" w:hAnsi="Liberation Serif" w:cs="Liberation Serif"/>
          <w:sz w:val="27"/>
          <w:szCs w:val="27"/>
        </w:rPr>
        <w:t>.</w:t>
      </w:r>
    </w:p>
    <w:p w:rsidR="00940A5B" w:rsidRPr="00F60ADE" w:rsidRDefault="00940A5B" w:rsidP="009A2E18">
      <w:pPr>
        <w:overflowPunct/>
        <w:ind w:firstLine="851"/>
        <w:jc w:val="both"/>
        <w:textAlignment w:val="auto"/>
        <w:rPr>
          <w:rFonts w:ascii="Liberation Serif" w:eastAsia="Calibri" w:hAnsi="Liberation Serif" w:cs="Liberation Serif"/>
          <w:sz w:val="27"/>
          <w:szCs w:val="27"/>
        </w:rPr>
      </w:pPr>
    </w:p>
    <w:p w:rsidR="00947D10" w:rsidRDefault="0090228C" w:rsidP="0090228C">
      <w:pPr>
        <w:ind w:right="140"/>
        <w:jc w:val="both"/>
        <w:rPr>
          <w:rFonts w:ascii="Liberation Serif" w:hAnsi="Liberation Serif"/>
          <w:sz w:val="27"/>
          <w:szCs w:val="27"/>
        </w:rPr>
      </w:pPr>
      <w:r w:rsidRPr="00F60ADE">
        <w:rPr>
          <w:rFonts w:ascii="Liberation Serif" w:hAnsi="Liberation Serif"/>
          <w:sz w:val="27"/>
          <w:szCs w:val="27"/>
        </w:rPr>
        <w:t xml:space="preserve">                  </w:t>
      </w:r>
    </w:p>
    <w:p w:rsidR="0090228C" w:rsidRPr="004E2E7A" w:rsidRDefault="0090228C" w:rsidP="0090228C">
      <w:pPr>
        <w:ind w:right="140"/>
        <w:jc w:val="both"/>
        <w:rPr>
          <w:rFonts w:ascii="Liberation Serif" w:hAnsi="Liberation Serif"/>
          <w:sz w:val="27"/>
          <w:szCs w:val="27"/>
        </w:rPr>
      </w:pPr>
      <w:r w:rsidRPr="004E2E7A">
        <w:rPr>
          <w:rFonts w:ascii="Liberation Serif" w:hAnsi="Liberation Serif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90228C" w:rsidRPr="00947D10" w:rsidRDefault="009660CB" w:rsidP="00947D10">
      <w:pPr>
        <w:rPr>
          <w:rFonts w:ascii="Liberation Serif" w:hAnsi="Liberation Serif"/>
          <w:sz w:val="27"/>
          <w:szCs w:val="27"/>
        </w:rPr>
      </w:pPr>
      <w:proofErr w:type="spellStart"/>
      <w:r w:rsidRPr="004E2E7A">
        <w:rPr>
          <w:rFonts w:ascii="Liberation Serif" w:hAnsi="Liberation Serif"/>
          <w:sz w:val="27"/>
          <w:szCs w:val="27"/>
        </w:rPr>
        <w:t>И.о</w:t>
      </w:r>
      <w:proofErr w:type="spellEnd"/>
      <w:r w:rsidRPr="004E2E7A">
        <w:rPr>
          <w:rFonts w:ascii="Liberation Serif" w:hAnsi="Liberation Serif"/>
          <w:sz w:val="27"/>
          <w:szCs w:val="27"/>
        </w:rPr>
        <w:t xml:space="preserve">. </w:t>
      </w:r>
      <w:r w:rsidR="0090228C" w:rsidRPr="004E2E7A">
        <w:rPr>
          <w:rFonts w:ascii="Liberation Serif" w:hAnsi="Liberation Serif"/>
          <w:sz w:val="27"/>
          <w:szCs w:val="27"/>
        </w:rPr>
        <w:t xml:space="preserve"> председателя         </w:t>
      </w:r>
      <w:r w:rsidR="00947D10" w:rsidRPr="004E2E7A">
        <w:rPr>
          <w:rFonts w:ascii="Liberation Serif" w:hAnsi="Liberation Serif"/>
          <w:sz w:val="27"/>
          <w:szCs w:val="27"/>
        </w:rPr>
        <w:t xml:space="preserve">               </w:t>
      </w:r>
      <w:r w:rsidR="0090228C" w:rsidRPr="004E2E7A">
        <w:rPr>
          <w:rFonts w:ascii="Liberation Serif" w:hAnsi="Liberation Serif"/>
          <w:sz w:val="27"/>
          <w:szCs w:val="27"/>
        </w:rPr>
        <w:t xml:space="preserve">     </w:t>
      </w:r>
      <w:r w:rsidR="00011CFD" w:rsidRPr="004E2E7A">
        <w:rPr>
          <w:rFonts w:ascii="Liberation Serif" w:hAnsi="Liberation Serif"/>
          <w:sz w:val="27"/>
          <w:szCs w:val="27"/>
        </w:rPr>
        <w:t xml:space="preserve">       </w:t>
      </w:r>
      <w:r w:rsidRPr="004E2E7A">
        <w:rPr>
          <w:rFonts w:ascii="Liberation Serif" w:hAnsi="Liberation Serif"/>
          <w:sz w:val="27"/>
          <w:szCs w:val="27"/>
        </w:rPr>
        <w:t xml:space="preserve">                 </w:t>
      </w:r>
      <w:r w:rsidR="00F60ADE" w:rsidRPr="004E2E7A">
        <w:rPr>
          <w:rFonts w:ascii="Liberation Serif" w:hAnsi="Liberation Serif"/>
          <w:sz w:val="27"/>
          <w:szCs w:val="27"/>
        </w:rPr>
        <w:t xml:space="preserve">    </w:t>
      </w:r>
      <w:r w:rsidR="00351B60">
        <w:rPr>
          <w:rFonts w:ascii="Liberation Serif" w:hAnsi="Liberation Serif"/>
          <w:sz w:val="27"/>
          <w:szCs w:val="27"/>
        </w:rPr>
        <w:t xml:space="preserve">                            </w:t>
      </w:r>
      <w:r w:rsidRPr="00947D10">
        <w:rPr>
          <w:rFonts w:ascii="Liberation Serif" w:hAnsi="Liberation Serif"/>
          <w:sz w:val="27"/>
          <w:szCs w:val="27"/>
        </w:rPr>
        <w:t>В.</w:t>
      </w:r>
      <w:r w:rsidR="00AD31B3" w:rsidRPr="00947D10">
        <w:rPr>
          <w:rFonts w:ascii="Liberation Serif" w:hAnsi="Liberation Serif"/>
          <w:sz w:val="27"/>
          <w:szCs w:val="27"/>
        </w:rPr>
        <w:t xml:space="preserve"> </w:t>
      </w:r>
      <w:r w:rsidRPr="00947D10">
        <w:rPr>
          <w:rFonts w:ascii="Liberation Serif" w:hAnsi="Liberation Serif"/>
          <w:sz w:val="27"/>
          <w:szCs w:val="27"/>
        </w:rPr>
        <w:t>В. Гришанов</w:t>
      </w:r>
    </w:p>
    <w:p w:rsidR="00F60ADE" w:rsidRDefault="00F60ADE" w:rsidP="00F60ADE">
      <w:pPr>
        <w:rPr>
          <w:rFonts w:ascii="Liberation Serif" w:hAnsi="Liberation Serif" w:cs="Liberation Serif"/>
          <w:sz w:val="20"/>
        </w:rPr>
      </w:pPr>
    </w:p>
    <w:p w:rsidR="00947D10" w:rsidRDefault="00947D10" w:rsidP="00F60ADE">
      <w:pPr>
        <w:rPr>
          <w:rFonts w:ascii="Liberation Serif" w:hAnsi="Liberation Serif" w:cs="Liberation Serif"/>
          <w:sz w:val="20"/>
        </w:rPr>
      </w:pPr>
    </w:p>
    <w:p w:rsidR="00F60ADE" w:rsidRPr="00EB2F8C" w:rsidRDefault="00F60ADE" w:rsidP="00F60ADE">
      <w:pPr>
        <w:rPr>
          <w:rFonts w:ascii="Liberation Serif" w:hAnsi="Liberation Serif" w:cs="Liberation Serif"/>
          <w:sz w:val="20"/>
        </w:rPr>
      </w:pPr>
      <w:r>
        <w:rPr>
          <w:rFonts w:ascii="Liberation Serif" w:hAnsi="Liberation Serif" w:cs="Liberation Serif"/>
          <w:sz w:val="20"/>
        </w:rPr>
        <w:t>Екатерина Сергеевна Конькова</w:t>
      </w:r>
    </w:p>
    <w:p w:rsidR="009A2E18" w:rsidRDefault="00F60ADE" w:rsidP="009A2E18">
      <w:pPr>
        <w:rPr>
          <w:rFonts w:ascii="Liberation Serif" w:hAnsi="Liberation Serif" w:cs="Liberation Serif"/>
          <w:sz w:val="20"/>
        </w:rPr>
      </w:pPr>
      <w:r w:rsidRPr="00EB2F8C">
        <w:rPr>
          <w:rFonts w:ascii="Liberation Serif" w:hAnsi="Liberation Serif" w:cs="Liberation Serif"/>
          <w:sz w:val="20"/>
        </w:rPr>
        <w:t xml:space="preserve">(343) 312-00-30 (доб. </w:t>
      </w:r>
      <w:r>
        <w:rPr>
          <w:rFonts w:ascii="Liberation Serif" w:hAnsi="Liberation Serif" w:cs="Liberation Serif"/>
          <w:sz w:val="20"/>
        </w:rPr>
        <w:t>27</w:t>
      </w:r>
      <w:r w:rsidRPr="00EB2F8C">
        <w:rPr>
          <w:rFonts w:ascii="Liberation Serif" w:hAnsi="Liberation Serif" w:cs="Liberation Serif"/>
          <w:sz w:val="20"/>
        </w:rPr>
        <w:t>)</w:t>
      </w:r>
      <w:r w:rsidRPr="00AD31B3">
        <w:rPr>
          <w:rFonts w:ascii="Liberation Serif" w:hAnsi="Liberation Serif" w:cs="Liberation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AF119" wp14:editId="25E0397B">
                <wp:simplePos x="0" y="0"/>
                <wp:positionH relativeFrom="column">
                  <wp:posOffset>4445</wp:posOffset>
                </wp:positionH>
                <wp:positionV relativeFrom="page">
                  <wp:posOffset>9944100</wp:posOffset>
                </wp:positionV>
                <wp:extent cx="6305550" cy="371475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.35pt;margin-top:783pt;width:496.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" filled="f" stroked="f" strokeweight="1pt">
                <w10:wrap anchory="page"/>
              </v:rect>
            </w:pict>
          </mc:Fallback>
        </mc:AlternateContent>
      </w:r>
    </w:p>
    <w:sectPr w:rsidR="009A2E18" w:rsidSect="00F60ADE">
      <w:headerReference w:type="default" r:id="rId16"/>
      <w:pgSz w:w="11906" w:h="16838"/>
      <w:pgMar w:top="851" w:right="567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0CF" w:rsidRDefault="00FC00CF" w:rsidP="009C0DD4">
      <w:r>
        <w:separator/>
      </w:r>
    </w:p>
  </w:endnote>
  <w:endnote w:type="continuationSeparator" w:id="0">
    <w:p w:rsidR="00FC00CF" w:rsidRDefault="00FC00CF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0CF" w:rsidRDefault="00FC00CF" w:rsidP="009C0DD4">
      <w:r>
        <w:separator/>
      </w:r>
    </w:p>
  </w:footnote>
  <w:footnote w:type="continuationSeparator" w:id="0">
    <w:p w:rsidR="00FC00CF" w:rsidRDefault="00FC00CF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735254"/>
      <w:docPartObj>
        <w:docPartGallery w:val="Page Numbers (Top of Page)"/>
        <w:docPartUnique/>
      </w:docPartObj>
    </w:sdtPr>
    <w:sdtEndPr/>
    <w:sdtContent>
      <w:p w:rsidR="009C0DD4" w:rsidRDefault="009C0DD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D10">
          <w:rPr>
            <w:noProof/>
          </w:rPr>
          <w:t>2</w:t>
        </w:r>
        <w:r>
          <w:fldChar w:fldCharType="end"/>
        </w:r>
      </w:p>
    </w:sdtContent>
  </w:sdt>
  <w:p w:rsidR="009C0DD4" w:rsidRDefault="009C0D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97"/>
    <w:rsid w:val="00001A28"/>
    <w:rsid w:val="0000798A"/>
    <w:rsid w:val="00011CFD"/>
    <w:rsid w:val="0002010C"/>
    <w:rsid w:val="00024647"/>
    <w:rsid w:val="000253B7"/>
    <w:rsid w:val="00033F2D"/>
    <w:rsid w:val="00037BD7"/>
    <w:rsid w:val="000411A2"/>
    <w:rsid w:val="000436A9"/>
    <w:rsid w:val="00057DE0"/>
    <w:rsid w:val="000627A1"/>
    <w:rsid w:val="000627AD"/>
    <w:rsid w:val="00062945"/>
    <w:rsid w:val="000855DB"/>
    <w:rsid w:val="000A2465"/>
    <w:rsid w:val="000A30CD"/>
    <w:rsid w:val="000A4DC5"/>
    <w:rsid w:val="000B371B"/>
    <w:rsid w:val="000C38E7"/>
    <w:rsid w:val="000D259B"/>
    <w:rsid w:val="000D358C"/>
    <w:rsid w:val="000D41EF"/>
    <w:rsid w:val="000D636A"/>
    <w:rsid w:val="000E1567"/>
    <w:rsid w:val="000E3B69"/>
    <w:rsid w:val="000F2C4E"/>
    <w:rsid w:val="00104B8F"/>
    <w:rsid w:val="00104D5D"/>
    <w:rsid w:val="00105F2B"/>
    <w:rsid w:val="00121876"/>
    <w:rsid w:val="00131799"/>
    <w:rsid w:val="00132131"/>
    <w:rsid w:val="001333CA"/>
    <w:rsid w:val="0014271B"/>
    <w:rsid w:val="0014349E"/>
    <w:rsid w:val="001438B9"/>
    <w:rsid w:val="001474FA"/>
    <w:rsid w:val="00152E4F"/>
    <w:rsid w:val="00161232"/>
    <w:rsid w:val="0016322F"/>
    <w:rsid w:val="001632E8"/>
    <w:rsid w:val="00166C38"/>
    <w:rsid w:val="00171BE1"/>
    <w:rsid w:val="0017780C"/>
    <w:rsid w:val="00180B6F"/>
    <w:rsid w:val="00186203"/>
    <w:rsid w:val="001A7464"/>
    <w:rsid w:val="001B25EE"/>
    <w:rsid w:val="001C046A"/>
    <w:rsid w:val="001C55C4"/>
    <w:rsid w:val="001D61E0"/>
    <w:rsid w:val="001D6E66"/>
    <w:rsid w:val="001F490B"/>
    <w:rsid w:val="002062AF"/>
    <w:rsid w:val="00217742"/>
    <w:rsid w:val="00225103"/>
    <w:rsid w:val="0023461A"/>
    <w:rsid w:val="002404B3"/>
    <w:rsid w:val="00244C81"/>
    <w:rsid w:val="00261856"/>
    <w:rsid w:val="002635CB"/>
    <w:rsid w:val="00266670"/>
    <w:rsid w:val="002679C9"/>
    <w:rsid w:val="00281587"/>
    <w:rsid w:val="00290F37"/>
    <w:rsid w:val="002974A9"/>
    <w:rsid w:val="002A2B6A"/>
    <w:rsid w:val="002A7A36"/>
    <w:rsid w:val="002B34DA"/>
    <w:rsid w:val="002D08E3"/>
    <w:rsid w:val="002D2B50"/>
    <w:rsid w:val="002D71A2"/>
    <w:rsid w:val="002E2742"/>
    <w:rsid w:val="002F368C"/>
    <w:rsid w:val="002F7E97"/>
    <w:rsid w:val="00300A39"/>
    <w:rsid w:val="00331533"/>
    <w:rsid w:val="00335127"/>
    <w:rsid w:val="00341B93"/>
    <w:rsid w:val="00345629"/>
    <w:rsid w:val="00351B60"/>
    <w:rsid w:val="003546D9"/>
    <w:rsid w:val="0036187A"/>
    <w:rsid w:val="003929DD"/>
    <w:rsid w:val="00393D06"/>
    <w:rsid w:val="003A1F73"/>
    <w:rsid w:val="003B6BF7"/>
    <w:rsid w:val="003C770E"/>
    <w:rsid w:val="003C77C7"/>
    <w:rsid w:val="003D2278"/>
    <w:rsid w:val="003D6EB9"/>
    <w:rsid w:val="003E22C8"/>
    <w:rsid w:val="003F447C"/>
    <w:rsid w:val="00405138"/>
    <w:rsid w:val="004133F9"/>
    <w:rsid w:val="00421CA9"/>
    <w:rsid w:val="00421CD6"/>
    <w:rsid w:val="004268E9"/>
    <w:rsid w:val="004437D1"/>
    <w:rsid w:val="00463060"/>
    <w:rsid w:val="004716DC"/>
    <w:rsid w:val="00476741"/>
    <w:rsid w:val="00480F10"/>
    <w:rsid w:val="00482F1B"/>
    <w:rsid w:val="00487799"/>
    <w:rsid w:val="00492A77"/>
    <w:rsid w:val="004B2C80"/>
    <w:rsid w:val="004D1AB8"/>
    <w:rsid w:val="004D467C"/>
    <w:rsid w:val="004E2E7A"/>
    <w:rsid w:val="004E41A2"/>
    <w:rsid w:val="004E6FA1"/>
    <w:rsid w:val="004F278F"/>
    <w:rsid w:val="004F4FD3"/>
    <w:rsid w:val="004F592E"/>
    <w:rsid w:val="00501D60"/>
    <w:rsid w:val="00510A61"/>
    <w:rsid w:val="00520009"/>
    <w:rsid w:val="0052339D"/>
    <w:rsid w:val="00550C34"/>
    <w:rsid w:val="005526CF"/>
    <w:rsid w:val="005607E0"/>
    <w:rsid w:val="00567A16"/>
    <w:rsid w:val="005847A9"/>
    <w:rsid w:val="00585305"/>
    <w:rsid w:val="00596496"/>
    <w:rsid w:val="00596AF3"/>
    <w:rsid w:val="005A405A"/>
    <w:rsid w:val="005B05E6"/>
    <w:rsid w:val="005B5CA9"/>
    <w:rsid w:val="005D23D4"/>
    <w:rsid w:val="005E7967"/>
    <w:rsid w:val="005F24BD"/>
    <w:rsid w:val="00625BB0"/>
    <w:rsid w:val="00626826"/>
    <w:rsid w:val="00627102"/>
    <w:rsid w:val="00634E20"/>
    <w:rsid w:val="0064144D"/>
    <w:rsid w:val="0064264D"/>
    <w:rsid w:val="00656B94"/>
    <w:rsid w:val="00663F41"/>
    <w:rsid w:val="00680A8E"/>
    <w:rsid w:val="00682DF0"/>
    <w:rsid w:val="006856D6"/>
    <w:rsid w:val="006912EB"/>
    <w:rsid w:val="006A0EA6"/>
    <w:rsid w:val="006A20A6"/>
    <w:rsid w:val="006A323F"/>
    <w:rsid w:val="006B5708"/>
    <w:rsid w:val="006B6C84"/>
    <w:rsid w:val="006C082D"/>
    <w:rsid w:val="006D4E7D"/>
    <w:rsid w:val="00714D36"/>
    <w:rsid w:val="00723AA9"/>
    <w:rsid w:val="00725B40"/>
    <w:rsid w:val="00725C68"/>
    <w:rsid w:val="007275C6"/>
    <w:rsid w:val="0074070A"/>
    <w:rsid w:val="00741558"/>
    <w:rsid w:val="00742CF9"/>
    <w:rsid w:val="00744ABA"/>
    <w:rsid w:val="00747F3C"/>
    <w:rsid w:val="007532F8"/>
    <w:rsid w:val="007645A3"/>
    <w:rsid w:val="007842D5"/>
    <w:rsid w:val="00790135"/>
    <w:rsid w:val="007966EE"/>
    <w:rsid w:val="007A6589"/>
    <w:rsid w:val="007B27C3"/>
    <w:rsid w:val="007B2C56"/>
    <w:rsid w:val="007B48BF"/>
    <w:rsid w:val="007B5809"/>
    <w:rsid w:val="007F44D7"/>
    <w:rsid w:val="00804E65"/>
    <w:rsid w:val="008126A8"/>
    <w:rsid w:val="00815212"/>
    <w:rsid w:val="008257A0"/>
    <w:rsid w:val="0083149E"/>
    <w:rsid w:val="0083721A"/>
    <w:rsid w:val="00852DD5"/>
    <w:rsid w:val="00862A59"/>
    <w:rsid w:val="00870093"/>
    <w:rsid w:val="00873C6A"/>
    <w:rsid w:val="008746E3"/>
    <w:rsid w:val="00892BF9"/>
    <w:rsid w:val="008A2083"/>
    <w:rsid w:val="008A274B"/>
    <w:rsid w:val="008A3610"/>
    <w:rsid w:val="008A4134"/>
    <w:rsid w:val="008B4905"/>
    <w:rsid w:val="008B7A59"/>
    <w:rsid w:val="008D128D"/>
    <w:rsid w:val="008D29FC"/>
    <w:rsid w:val="008E5B57"/>
    <w:rsid w:val="008F10E3"/>
    <w:rsid w:val="008F5043"/>
    <w:rsid w:val="008F6B42"/>
    <w:rsid w:val="0090228C"/>
    <w:rsid w:val="00902AD3"/>
    <w:rsid w:val="009030FA"/>
    <w:rsid w:val="0091791E"/>
    <w:rsid w:val="009212AE"/>
    <w:rsid w:val="00940A5B"/>
    <w:rsid w:val="00947D10"/>
    <w:rsid w:val="00947F87"/>
    <w:rsid w:val="00962F02"/>
    <w:rsid w:val="009634E6"/>
    <w:rsid w:val="00964CB2"/>
    <w:rsid w:val="009660CB"/>
    <w:rsid w:val="009807A8"/>
    <w:rsid w:val="0099564F"/>
    <w:rsid w:val="00997FD5"/>
    <w:rsid w:val="009A2E18"/>
    <w:rsid w:val="009A6E76"/>
    <w:rsid w:val="009C0DD4"/>
    <w:rsid w:val="009C2082"/>
    <w:rsid w:val="009E2B7E"/>
    <w:rsid w:val="009E3D06"/>
    <w:rsid w:val="009E6FC5"/>
    <w:rsid w:val="009E7217"/>
    <w:rsid w:val="009F3D93"/>
    <w:rsid w:val="009F47CF"/>
    <w:rsid w:val="00A021F6"/>
    <w:rsid w:val="00A025F0"/>
    <w:rsid w:val="00A40140"/>
    <w:rsid w:val="00A9621B"/>
    <w:rsid w:val="00AA71DB"/>
    <w:rsid w:val="00AB0D6E"/>
    <w:rsid w:val="00AB1EA9"/>
    <w:rsid w:val="00AD31B3"/>
    <w:rsid w:val="00AD524B"/>
    <w:rsid w:val="00AD637A"/>
    <w:rsid w:val="00AE0049"/>
    <w:rsid w:val="00AE57B8"/>
    <w:rsid w:val="00AE606B"/>
    <w:rsid w:val="00AE712A"/>
    <w:rsid w:val="00B03412"/>
    <w:rsid w:val="00B054D1"/>
    <w:rsid w:val="00B05E9D"/>
    <w:rsid w:val="00B13D13"/>
    <w:rsid w:val="00B27AF4"/>
    <w:rsid w:val="00B512B4"/>
    <w:rsid w:val="00B55A96"/>
    <w:rsid w:val="00B66729"/>
    <w:rsid w:val="00B66FF6"/>
    <w:rsid w:val="00B7477C"/>
    <w:rsid w:val="00B81930"/>
    <w:rsid w:val="00B86C75"/>
    <w:rsid w:val="00B95B3D"/>
    <w:rsid w:val="00BA498E"/>
    <w:rsid w:val="00BA62FA"/>
    <w:rsid w:val="00BB221F"/>
    <w:rsid w:val="00BC397C"/>
    <w:rsid w:val="00BC4C44"/>
    <w:rsid w:val="00BC4C84"/>
    <w:rsid w:val="00BD08BE"/>
    <w:rsid w:val="00BD26FD"/>
    <w:rsid w:val="00BD6041"/>
    <w:rsid w:val="00BE5149"/>
    <w:rsid w:val="00C03D74"/>
    <w:rsid w:val="00C122AE"/>
    <w:rsid w:val="00C22D62"/>
    <w:rsid w:val="00C24056"/>
    <w:rsid w:val="00C25629"/>
    <w:rsid w:val="00C373C7"/>
    <w:rsid w:val="00C4597E"/>
    <w:rsid w:val="00C45BED"/>
    <w:rsid w:val="00C47DB8"/>
    <w:rsid w:val="00C81E1C"/>
    <w:rsid w:val="00C85505"/>
    <w:rsid w:val="00C85B11"/>
    <w:rsid w:val="00C917CD"/>
    <w:rsid w:val="00CA0E7B"/>
    <w:rsid w:val="00CA3E3A"/>
    <w:rsid w:val="00CA4D15"/>
    <w:rsid w:val="00CA7F76"/>
    <w:rsid w:val="00CB07BD"/>
    <w:rsid w:val="00CB6904"/>
    <w:rsid w:val="00CC1D85"/>
    <w:rsid w:val="00CD31FD"/>
    <w:rsid w:val="00CD41D9"/>
    <w:rsid w:val="00CF4B9C"/>
    <w:rsid w:val="00CF58F1"/>
    <w:rsid w:val="00D0488D"/>
    <w:rsid w:val="00D07072"/>
    <w:rsid w:val="00D105FF"/>
    <w:rsid w:val="00D154E5"/>
    <w:rsid w:val="00D23934"/>
    <w:rsid w:val="00D24064"/>
    <w:rsid w:val="00D36306"/>
    <w:rsid w:val="00D43B14"/>
    <w:rsid w:val="00D545E8"/>
    <w:rsid w:val="00D574AF"/>
    <w:rsid w:val="00D61540"/>
    <w:rsid w:val="00D63979"/>
    <w:rsid w:val="00D711E5"/>
    <w:rsid w:val="00D913E4"/>
    <w:rsid w:val="00DA4281"/>
    <w:rsid w:val="00DA5679"/>
    <w:rsid w:val="00DB2CF2"/>
    <w:rsid w:val="00DB46E3"/>
    <w:rsid w:val="00DB57EF"/>
    <w:rsid w:val="00DB5BF0"/>
    <w:rsid w:val="00DC0210"/>
    <w:rsid w:val="00DC03E2"/>
    <w:rsid w:val="00DC2B59"/>
    <w:rsid w:val="00DD09A4"/>
    <w:rsid w:val="00DD131A"/>
    <w:rsid w:val="00DD4316"/>
    <w:rsid w:val="00DD5380"/>
    <w:rsid w:val="00DE092E"/>
    <w:rsid w:val="00DE38F4"/>
    <w:rsid w:val="00DE78E2"/>
    <w:rsid w:val="00DF6CA2"/>
    <w:rsid w:val="00E011D9"/>
    <w:rsid w:val="00E04700"/>
    <w:rsid w:val="00E1180A"/>
    <w:rsid w:val="00E16870"/>
    <w:rsid w:val="00E16DC3"/>
    <w:rsid w:val="00E37075"/>
    <w:rsid w:val="00E37335"/>
    <w:rsid w:val="00E4383C"/>
    <w:rsid w:val="00E46E05"/>
    <w:rsid w:val="00E5244B"/>
    <w:rsid w:val="00E53AD2"/>
    <w:rsid w:val="00E54FDA"/>
    <w:rsid w:val="00E92444"/>
    <w:rsid w:val="00E9783A"/>
    <w:rsid w:val="00EA19F2"/>
    <w:rsid w:val="00EA1C52"/>
    <w:rsid w:val="00EA716E"/>
    <w:rsid w:val="00EA74B7"/>
    <w:rsid w:val="00EB2F8C"/>
    <w:rsid w:val="00EB78B9"/>
    <w:rsid w:val="00EC569B"/>
    <w:rsid w:val="00EF75E4"/>
    <w:rsid w:val="00F136BE"/>
    <w:rsid w:val="00F20932"/>
    <w:rsid w:val="00F22355"/>
    <w:rsid w:val="00F37567"/>
    <w:rsid w:val="00F45265"/>
    <w:rsid w:val="00F60ADE"/>
    <w:rsid w:val="00F6226E"/>
    <w:rsid w:val="00F647D7"/>
    <w:rsid w:val="00F85012"/>
    <w:rsid w:val="00FA292D"/>
    <w:rsid w:val="00FB4ABA"/>
    <w:rsid w:val="00FC00CF"/>
    <w:rsid w:val="00FC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434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5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1434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Body Text"/>
    <w:basedOn w:val="a"/>
    <w:link w:val="ad"/>
    <w:uiPriority w:val="99"/>
    <w:semiHidden/>
    <w:unhideWhenUsed/>
    <w:rsid w:val="009022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0228C"/>
    <w:rPr>
      <w:rFonts w:ascii="Times New Roman" w:eastAsia="Times New Roman" w:hAnsi="Times New Roman"/>
      <w:sz w:val="28"/>
    </w:rPr>
  </w:style>
  <w:style w:type="paragraph" w:styleId="ae">
    <w:name w:val="Body Text Indent"/>
    <w:basedOn w:val="a"/>
    <w:link w:val="af"/>
    <w:rsid w:val="0090228C"/>
    <w:pPr>
      <w:widowControl w:val="0"/>
      <w:overflowPunct/>
      <w:autoSpaceDE/>
      <w:autoSpaceDN/>
      <w:adjustRightInd/>
      <w:spacing w:after="120"/>
      <w:ind w:left="283"/>
      <w:textAlignment w:val="auto"/>
    </w:pPr>
    <w:rPr>
      <w:snapToGrid w:val="0"/>
      <w:sz w:val="20"/>
    </w:rPr>
  </w:style>
  <w:style w:type="character" w:customStyle="1" w:styleId="af">
    <w:name w:val="Основной текст с отступом Знак"/>
    <w:basedOn w:val="a0"/>
    <w:link w:val="ae"/>
    <w:rsid w:val="0090228C"/>
    <w:rPr>
      <w:rFonts w:ascii="Times New Roman" w:eastAsia="Times New Roman" w:hAnsi="Times New Roman"/>
      <w:snapToGrid w:val="0"/>
    </w:rPr>
  </w:style>
  <w:style w:type="paragraph" w:customStyle="1" w:styleId="EMPTYCELLSTYLE">
    <w:name w:val="EMPTY_CELL_STYLE"/>
    <w:qFormat/>
    <w:rsid w:val="0000798A"/>
    <w:rPr>
      <w:rFonts w:ascii="SansSerif" w:eastAsia="SansSerif" w:hAnsi="SansSerif" w:cs="SansSerif"/>
      <w:color w:val="000000"/>
      <w:sz w:val="1"/>
    </w:rPr>
  </w:style>
  <w:style w:type="paragraph" w:customStyle="1" w:styleId="11">
    <w:name w:val="Знак Знак1 Знак"/>
    <w:basedOn w:val="a"/>
    <w:rsid w:val="000D41EF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434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5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1434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Body Text"/>
    <w:basedOn w:val="a"/>
    <w:link w:val="ad"/>
    <w:uiPriority w:val="99"/>
    <w:semiHidden/>
    <w:unhideWhenUsed/>
    <w:rsid w:val="009022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0228C"/>
    <w:rPr>
      <w:rFonts w:ascii="Times New Roman" w:eastAsia="Times New Roman" w:hAnsi="Times New Roman"/>
      <w:sz w:val="28"/>
    </w:rPr>
  </w:style>
  <w:style w:type="paragraph" w:styleId="ae">
    <w:name w:val="Body Text Indent"/>
    <w:basedOn w:val="a"/>
    <w:link w:val="af"/>
    <w:rsid w:val="0090228C"/>
    <w:pPr>
      <w:widowControl w:val="0"/>
      <w:overflowPunct/>
      <w:autoSpaceDE/>
      <w:autoSpaceDN/>
      <w:adjustRightInd/>
      <w:spacing w:after="120"/>
      <w:ind w:left="283"/>
      <w:textAlignment w:val="auto"/>
    </w:pPr>
    <w:rPr>
      <w:snapToGrid w:val="0"/>
      <w:sz w:val="20"/>
    </w:rPr>
  </w:style>
  <w:style w:type="character" w:customStyle="1" w:styleId="af">
    <w:name w:val="Основной текст с отступом Знак"/>
    <w:basedOn w:val="a0"/>
    <w:link w:val="ae"/>
    <w:rsid w:val="0090228C"/>
    <w:rPr>
      <w:rFonts w:ascii="Times New Roman" w:eastAsia="Times New Roman" w:hAnsi="Times New Roman"/>
      <w:snapToGrid w:val="0"/>
    </w:rPr>
  </w:style>
  <w:style w:type="paragraph" w:customStyle="1" w:styleId="EMPTYCELLSTYLE">
    <w:name w:val="EMPTY_CELL_STYLE"/>
    <w:qFormat/>
    <w:rsid w:val="0000798A"/>
    <w:rPr>
      <w:rFonts w:ascii="SansSerif" w:eastAsia="SansSerif" w:hAnsi="SansSerif" w:cs="SansSerif"/>
      <w:color w:val="000000"/>
      <w:sz w:val="1"/>
    </w:rPr>
  </w:style>
  <w:style w:type="paragraph" w:customStyle="1" w:styleId="11">
    <w:name w:val="Знак Знак1 Знак"/>
    <w:basedOn w:val="a"/>
    <w:rsid w:val="000D41EF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55A50E062BC39A919DCC229E0783FBAA342567297CFAFA7B25C76798327EAEDE8B614424591172362C0692CCB0A9C4582440DF3F4BC1B44Ad2DB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55A50E062BC39A919DCC229E0783FBAA3424632076FFFA7B25C76798327EAEDE8B61442459117437250692CCB0A9C4582440DF3F4BC1B44Ad2DB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55A50E062BC39A919DCC229E0783FBAA3424632076FFFA7B25C76798327EAEDE8B61442459117437250692CCB0A9C4582440DF3F4BC1B44Ad2D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2E7C-DBBE-462F-B709-2C8D29CA0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F5196D-0B8D-47C3-AD90-61E5D8621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bagaryadcev</dc:creator>
  <cp:lastModifiedBy>Дьяченко Сергей Владимирович</cp:lastModifiedBy>
  <cp:revision>2</cp:revision>
  <cp:lastPrinted>2020-12-28T11:59:00Z</cp:lastPrinted>
  <dcterms:created xsi:type="dcterms:W3CDTF">2020-12-29T07:06:00Z</dcterms:created>
  <dcterms:modified xsi:type="dcterms:W3CDTF">2020-12-29T07:06:00Z</dcterms:modified>
</cp:coreProperties>
</file>